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A1" w:rsidRPr="003B1D4A" w:rsidRDefault="00CB34A1" w:rsidP="00A0288A">
      <w:pPr>
        <w:ind w:firstLineChars="157" w:firstLine="565"/>
        <w:jc w:val="center"/>
        <w:rPr>
          <w:sz w:val="36"/>
        </w:rPr>
      </w:pPr>
      <w:r>
        <w:rPr>
          <w:rFonts w:hint="eastAsia"/>
          <w:sz w:val="36"/>
        </w:rPr>
        <w:t>27</w:t>
      </w:r>
      <w:r w:rsidRPr="003B1D4A">
        <w:rPr>
          <w:rFonts w:hint="eastAsia"/>
          <w:sz w:val="36"/>
        </w:rPr>
        <w:t>A</w:t>
      </w:r>
      <w:r>
        <w:rPr>
          <w:rFonts w:hint="eastAsia"/>
          <w:sz w:val="36"/>
        </w:rPr>
        <w:t>T</w:t>
      </w:r>
      <w:r w:rsidRPr="003B1D4A">
        <w:rPr>
          <w:rFonts w:hint="eastAsia"/>
          <w:sz w:val="36"/>
        </w:rPr>
        <w:t>型瞳距仪</w:t>
      </w:r>
    </w:p>
    <w:p w:rsidR="00CB34A1" w:rsidRDefault="00CB34A1" w:rsidP="00A0288A">
      <w:pPr>
        <w:ind w:firstLineChars="157" w:firstLine="883"/>
        <w:jc w:val="center"/>
        <w:rPr>
          <w:b/>
          <w:sz w:val="56"/>
        </w:rPr>
      </w:pPr>
      <w:r w:rsidRPr="003B1D4A">
        <w:rPr>
          <w:rFonts w:hint="eastAsia"/>
          <w:b/>
          <w:sz w:val="56"/>
        </w:rPr>
        <w:t>使</w:t>
      </w:r>
      <w:r>
        <w:rPr>
          <w:rFonts w:hint="eastAsia"/>
          <w:b/>
          <w:sz w:val="56"/>
        </w:rPr>
        <w:t xml:space="preserve"> </w:t>
      </w:r>
      <w:r w:rsidRPr="003B1D4A">
        <w:rPr>
          <w:rFonts w:hint="eastAsia"/>
          <w:b/>
          <w:sz w:val="56"/>
        </w:rPr>
        <w:t>用</w:t>
      </w:r>
      <w:r>
        <w:rPr>
          <w:rFonts w:hint="eastAsia"/>
          <w:b/>
          <w:sz w:val="56"/>
        </w:rPr>
        <w:t xml:space="preserve"> </w:t>
      </w:r>
      <w:r w:rsidRPr="003B1D4A">
        <w:rPr>
          <w:rFonts w:hint="eastAsia"/>
          <w:b/>
          <w:sz w:val="56"/>
        </w:rPr>
        <w:t>说</w:t>
      </w:r>
      <w:r>
        <w:rPr>
          <w:rFonts w:hint="eastAsia"/>
          <w:b/>
          <w:sz w:val="56"/>
        </w:rPr>
        <w:t xml:space="preserve"> </w:t>
      </w:r>
      <w:r w:rsidRPr="003B1D4A">
        <w:rPr>
          <w:rFonts w:hint="eastAsia"/>
          <w:b/>
          <w:sz w:val="56"/>
        </w:rPr>
        <w:t>明</w:t>
      </w:r>
      <w:r>
        <w:rPr>
          <w:rFonts w:hint="eastAsia"/>
          <w:b/>
          <w:sz w:val="56"/>
        </w:rPr>
        <w:t xml:space="preserve"> </w:t>
      </w:r>
      <w:r w:rsidRPr="003B1D4A">
        <w:rPr>
          <w:rFonts w:hint="eastAsia"/>
          <w:b/>
          <w:sz w:val="56"/>
        </w:rPr>
        <w:t>书</w:t>
      </w:r>
    </w:p>
    <w:p w:rsidR="00CB34A1" w:rsidRDefault="00CB34A1" w:rsidP="00A0288A">
      <w:pPr>
        <w:ind w:firstLineChars="157" w:firstLine="883"/>
        <w:jc w:val="center"/>
        <w:rPr>
          <w:b/>
          <w:sz w:val="56"/>
        </w:rPr>
      </w:pPr>
    </w:p>
    <w:p w:rsidR="00CB34A1" w:rsidRDefault="00CB34A1" w:rsidP="00A0288A">
      <w:pPr>
        <w:ind w:firstLineChars="157" w:firstLine="330"/>
        <w:jc w:val="center"/>
      </w:pPr>
      <w:r>
        <w:rPr>
          <w:noProof/>
        </w:rPr>
        <w:drawing>
          <wp:inline distT="0" distB="0" distL="0" distR="0" wp14:anchorId="693CE41D" wp14:editId="60082B9D">
            <wp:extent cx="3041015" cy="2658110"/>
            <wp:effectExtent l="0" t="0" r="6985" b="8890"/>
            <wp:docPr id="3" name="图片 3" descr="D:\工作\样本\2018样本\2018样本照片（已整理）\10\LY-9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样本\2018样本\2018样本照片（已整理）\10\LY-9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A1" w:rsidRDefault="00CB34A1" w:rsidP="00A0288A">
      <w:pPr>
        <w:widowControl/>
        <w:ind w:firstLineChars="157" w:firstLine="330"/>
        <w:jc w:val="left"/>
      </w:pPr>
      <w:r>
        <w:br w:type="page"/>
      </w:r>
    </w:p>
    <w:p w:rsidR="000B510A" w:rsidRPr="00CB34A1" w:rsidRDefault="00556AD1" w:rsidP="00A0288A">
      <w:pPr>
        <w:ind w:firstLineChars="157" w:firstLine="567"/>
        <w:jc w:val="center"/>
        <w:rPr>
          <w:b/>
          <w:sz w:val="36"/>
          <w:szCs w:val="24"/>
        </w:rPr>
      </w:pPr>
      <w:r w:rsidRPr="00CB34A1">
        <w:rPr>
          <w:rFonts w:hint="eastAsia"/>
          <w:b/>
          <w:sz w:val="36"/>
          <w:szCs w:val="24"/>
        </w:rPr>
        <w:lastRenderedPageBreak/>
        <w:t>前言</w:t>
      </w:r>
    </w:p>
    <w:p w:rsidR="00D917F9" w:rsidRPr="003B1D4A" w:rsidRDefault="00D917F9" w:rsidP="00D917F9">
      <w:pPr>
        <w:ind w:firstLineChars="200" w:firstLine="560"/>
        <w:jc w:val="left"/>
        <w:rPr>
          <w:sz w:val="28"/>
        </w:rPr>
      </w:pPr>
      <w:r w:rsidRPr="003B1D4A">
        <w:rPr>
          <w:rFonts w:hint="eastAsia"/>
          <w:sz w:val="28"/>
        </w:rPr>
        <w:t>感谢您购买并使用良友眼镜设备厂生产的</w:t>
      </w:r>
      <w:r w:rsidRPr="003B1D4A">
        <w:rPr>
          <w:rFonts w:hint="eastAsia"/>
          <w:sz w:val="28"/>
        </w:rPr>
        <w:t>27A</w:t>
      </w:r>
      <w:r>
        <w:rPr>
          <w:rFonts w:hint="eastAsia"/>
          <w:sz w:val="28"/>
        </w:rPr>
        <w:t>T</w:t>
      </w:r>
      <w:r w:rsidRPr="003B1D4A">
        <w:rPr>
          <w:rFonts w:hint="eastAsia"/>
          <w:sz w:val="28"/>
        </w:rPr>
        <w:t>瞳距仪。</w:t>
      </w:r>
    </w:p>
    <w:p w:rsidR="00556AD1" w:rsidRPr="00CB34A1" w:rsidRDefault="00556AD1" w:rsidP="00A0288A">
      <w:pPr>
        <w:ind w:firstLineChars="157" w:firstLine="440"/>
        <w:jc w:val="left"/>
        <w:rPr>
          <w:sz w:val="28"/>
          <w:szCs w:val="24"/>
        </w:rPr>
      </w:pPr>
      <w:r w:rsidRPr="00CB34A1">
        <w:rPr>
          <w:rFonts w:hint="eastAsia"/>
          <w:sz w:val="28"/>
          <w:szCs w:val="24"/>
        </w:rPr>
        <w:t>在使用本仪器前，请详细阅读</w:t>
      </w:r>
      <w:proofErr w:type="gramStart"/>
      <w:r w:rsidRPr="00CB34A1">
        <w:rPr>
          <w:rFonts w:hint="eastAsia"/>
          <w:sz w:val="28"/>
          <w:szCs w:val="24"/>
        </w:rPr>
        <w:t>本使用</w:t>
      </w:r>
      <w:proofErr w:type="gramEnd"/>
      <w:r w:rsidRPr="00CB34A1">
        <w:rPr>
          <w:rFonts w:hint="eastAsia"/>
          <w:sz w:val="28"/>
          <w:szCs w:val="24"/>
        </w:rPr>
        <w:t>说明书。我们衷心希望</w:t>
      </w:r>
      <w:proofErr w:type="gramStart"/>
      <w:r w:rsidRPr="00CB34A1">
        <w:rPr>
          <w:rFonts w:hint="eastAsia"/>
          <w:sz w:val="28"/>
          <w:szCs w:val="24"/>
        </w:rPr>
        <w:t>本使用</w:t>
      </w:r>
      <w:proofErr w:type="gramEnd"/>
      <w:r w:rsidRPr="00CB34A1">
        <w:rPr>
          <w:rFonts w:hint="eastAsia"/>
          <w:sz w:val="28"/>
          <w:szCs w:val="24"/>
        </w:rPr>
        <w:t>说明书能为您提供足够的资料来使用本仪器。</w:t>
      </w:r>
    </w:p>
    <w:p w:rsidR="00556AD1" w:rsidRPr="00CB34A1" w:rsidRDefault="00556AD1" w:rsidP="00A0288A">
      <w:pPr>
        <w:ind w:firstLineChars="207" w:firstLine="580"/>
        <w:jc w:val="left"/>
        <w:rPr>
          <w:sz w:val="28"/>
          <w:szCs w:val="24"/>
        </w:rPr>
      </w:pPr>
      <w:r w:rsidRPr="00CB34A1">
        <w:rPr>
          <w:rFonts w:hint="eastAsia"/>
          <w:sz w:val="28"/>
          <w:szCs w:val="24"/>
        </w:rPr>
        <w:t>为用户提供质量更精、功能更全、更具个性的产品是本厂的追求，如为提高产品性能使其与部分宣传资料和包装盒上有所差异，恕不另行通知。同时本厂保留不断更新产品和资料的权利。</w:t>
      </w:r>
    </w:p>
    <w:p w:rsidR="00556AD1" w:rsidRPr="00CB34A1" w:rsidRDefault="00D917F9" w:rsidP="00A0288A">
      <w:pPr>
        <w:ind w:firstLineChars="157" w:firstLine="440"/>
        <w:jc w:val="left"/>
        <w:rPr>
          <w:sz w:val="28"/>
          <w:szCs w:val="24"/>
        </w:rPr>
      </w:pPr>
      <w:r w:rsidRPr="003B1D4A">
        <w:rPr>
          <w:rFonts w:hint="eastAsia"/>
          <w:sz w:val="28"/>
        </w:rPr>
        <w:t>假如您在使用中有任何问题，请告诉我们，我们的销售服务电话是（</w:t>
      </w:r>
      <w:r w:rsidRPr="003B1D4A">
        <w:rPr>
          <w:rFonts w:hint="eastAsia"/>
          <w:sz w:val="28"/>
        </w:rPr>
        <w:t>0576</w:t>
      </w:r>
      <w:r w:rsidRPr="003B1D4A">
        <w:rPr>
          <w:rFonts w:hint="eastAsia"/>
          <w:sz w:val="28"/>
        </w:rPr>
        <w:t>）</w:t>
      </w:r>
      <w:r w:rsidRPr="003B1D4A">
        <w:rPr>
          <w:rFonts w:hint="eastAsia"/>
          <w:sz w:val="28"/>
        </w:rPr>
        <w:t>88017788</w:t>
      </w:r>
      <w:r w:rsidRPr="003B1D4A">
        <w:rPr>
          <w:rFonts w:hint="eastAsia"/>
          <w:sz w:val="28"/>
        </w:rPr>
        <w:t>。</w:t>
      </w:r>
    </w:p>
    <w:p w:rsidR="00556AD1" w:rsidRPr="00CB34A1" w:rsidRDefault="00556AD1" w:rsidP="00A0288A">
      <w:pPr>
        <w:ind w:firstLineChars="157" w:firstLine="440"/>
        <w:jc w:val="left"/>
        <w:rPr>
          <w:sz w:val="28"/>
          <w:szCs w:val="24"/>
        </w:rPr>
      </w:pPr>
    </w:p>
    <w:p w:rsidR="00556AD1" w:rsidRPr="00CB34A1" w:rsidRDefault="00556AD1" w:rsidP="00A0288A">
      <w:pPr>
        <w:ind w:firstLineChars="157" w:firstLine="440"/>
        <w:jc w:val="right"/>
        <w:rPr>
          <w:sz w:val="28"/>
          <w:szCs w:val="24"/>
        </w:rPr>
      </w:pPr>
      <w:r w:rsidRPr="00CB34A1">
        <w:rPr>
          <w:rFonts w:hint="eastAsia"/>
          <w:sz w:val="28"/>
          <w:szCs w:val="24"/>
        </w:rPr>
        <w:t>您的满意</w:t>
      </w:r>
    </w:p>
    <w:p w:rsidR="00CB34A1" w:rsidRDefault="00556AD1" w:rsidP="00D917F9">
      <w:pPr>
        <w:ind w:firstLineChars="157" w:firstLine="440"/>
        <w:jc w:val="right"/>
        <w:rPr>
          <w:sz w:val="28"/>
          <w:szCs w:val="24"/>
        </w:rPr>
      </w:pPr>
      <w:r w:rsidRPr="00CB34A1">
        <w:rPr>
          <w:rFonts w:hint="eastAsia"/>
          <w:sz w:val="28"/>
          <w:szCs w:val="24"/>
        </w:rPr>
        <w:t>是我们追求的目标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462336945"/>
        <w:docPartObj>
          <w:docPartGallery w:val="Table of Contents"/>
          <w:docPartUnique/>
        </w:docPartObj>
      </w:sdtPr>
      <w:sdtEndPr/>
      <w:sdtContent>
        <w:p w:rsidR="009B3DEF" w:rsidRDefault="009B3DEF" w:rsidP="00D917F9">
          <w:pPr>
            <w:pStyle w:val="TOC"/>
            <w:ind w:firstLineChars="157" w:firstLine="330"/>
            <w:jc w:val="center"/>
          </w:pPr>
          <w:r>
            <w:rPr>
              <w:lang w:val="zh-CN"/>
            </w:rPr>
            <w:t>目录</w:t>
          </w:r>
        </w:p>
        <w:p w:rsidR="009B3DEF" w:rsidRDefault="009B3DEF" w:rsidP="00A0288A">
          <w:pPr>
            <w:pStyle w:val="10"/>
            <w:ind w:firstLineChars="157" w:firstLine="347"/>
          </w:pPr>
          <w:r>
            <w:rPr>
              <w:rFonts w:hint="eastAsia"/>
              <w:b/>
              <w:bCs/>
            </w:rPr>
            <w:t>一、瞳距仪的用途和特点</w:t>
          </w:r>
          <w:r>
            <w:ptab w:relativeTo="margin" w:alignment="right" w:leader="dot"/>
          </w:r>
          <w:r>
            <w:rPr>
              <w:b/>
              <w:bCs/>
              <w:lang w:val="zh-CN"/>
            </w:rPr>
            <w:t>1</w:t>
          </w:r>
        </w:p>
        <w:p w:rsidR="009B3DEF" w:rsidRDefault="009B3DEF" w:rsidP="00A0288A">
          <w:pPr>
            <w:pStyle w:val="10"/>
            <w:ind w:firstLineChars="157" w:firstLine="347"/>
          </w:pPr>
          <w:r>
            <w:rPr>
              <w:rFonts w:hint="eastAsia"/>
              <w:b/>
              <w:bCs/>
            </w:rPr>
            <w:t>二、主要技术参数</w:t>
          </w:r>
          <w:r>
            <w:ptab w:relativeTo="margin" w:alignment="right" w:leader="dot"/>
          </w:r>
          <w:r w:rsidR="0080203C">
            <w:rPr>
              <w:rFonts w:hint="eastAsia"/>
              <w:b/>
              <w:bCs/>
              <w:lang w:val="zh-CN"/>
            </w:rPr>
            <w:t>1</w:t>
          </w:r>
        </w:p>
        <w:p w:rsidR="009B3DEF" w:rsidRDefault="009B3DEF" w:rsidP="00A0288A">
          <w:pPr>
            <w:pStyle w:val="10"/>
            <w:ind w:firstLineChars="157" w:firstLine="347"/>
            <w:rPr>
              <w:b/>
              <w:bCs/>
              <w:lang w:val="zh-CN"/>
            </w:rPr>
          </w:pPr>
          <w:r>
            <w:rPr>
              <w:rFonts w:hint="eastAsia"/>
              <w:b/>
              <w:bCs/>
            </w:rPr>
            <w:t>三、仪器结构说明</w:t>
          </w:r>
          <w:r>
            <w:ptab w:relativeTo="margin" w:alignment="right" w:leader="dot"/>
          </w:r>
          <w:r w:rsidR="0080203C">
            <w:rPr>
              <w:rFonts w:hint="eastAsia"/>
              <w:b/>
              <w:bCs/>
              <w:lang w:val="zh-CN"/>
            </w:rPr>
            <w:t>2</w:t>
          </w:r>
        </w:p>
        <w:p w:rsid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1</w:t>
          </w:r>
          <w:r>
            <w:rPr>
              <w:rFonts w:hint="eastAsia"/>
            </w:rPr>
            <w:t>、前面</w:t>
          </w:r>
          <w:proofErr w:type="gramStart"/>
          <w:r>
            <w:rPr>
              <w:rFonts w:hint="eastAsia"/>
            </w:rPr>
            <w:t>板说明</w:t>
          </w:r>
          <w:proofErr w:type="gramEnd"/>
          <w:r>
            <w:ptab w:relativeTo="margin" w:alignment="right" w:leader="dot"/>
          </w:r>
          <w:r>
            <w:rPr>
              <w:lang w:val="zh-CN"/>
            </w:rPr>
            <w:t>2</w:t>
          </w:r>
        </w:p>
        <w:p w:rsid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2</w:t>
          </w:r>
          <w:r>
            <w:rPr>
              <w:rFonts w:hint="eastAsia"/>
            </w:rPr>
            <w:t>、后面</w:t>
          </w:r>
          <w:proofErr w:type="gramStart"/>
          <w:r>
            <w:rPr>
              <w:rFonts w:hint="eastAsia"/>
            </w:rPr>
            <w:t>板说明</w:t>
          </w:r>
          <w:proofErr w:type="gramEnd"/>
          <w:r>
            <w:ptab w:relativeTo="margin" w:alignment="right" w:leader="dot"/>
          </w:r>
          <w:r w:rsidR="0080203C">
            <w:rPr>
              <w:rFonts w:hint="eastAsia"/>
              <w:lang w:val="zh-CN"/>
            </w:rPr>
            <w:t>4</w:t>
          </w:r>
        </w:p>
        <w:p w:rsid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3</w:t>
          </w:r>
          <w:r>
            <w:rPr>
              <w:rFonts w:hint="eastAsia"/>
            </w:rPr>
            <w:t>、从检测视窗看</w:t>
          </w:r>
          <w:r>
            <w:ptab w:relativeTo="margin" w:alignment="right" w:leader="dot"/>
          </w:r>
          <w:r w:rsidR="0080203C">
            <w:rPr>
              <w:rFonts w:hint="eastAsia"/>
              <w:lang w:val="zh-CN"/>
            </w:rPr>
            <w:t>5</w:t>
          </w:r>
        </w:p>
        <w:p w:rsidR="009B3DEF" w:rsidRP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4</w:t>
          </w:r>
          <w:r>
            <w:rPr>
              <w:rFonts w:hint="eastAsia"/>
            </w:rPr>
            <w:t>、从受检视窗看</w:t>
          </w:r>
          <w:r>
            <w:ptab w:relativeTo="margin" w:alignment="right" w:leader="dot"/>
          </w:r>
          <w:r w:rsidR="0080203C">
            <w:rPr>
              <w:rFonts w:hint="eastAsia"/>
              <w:lang w:val="zh-CN"/>
            </w:rPr>
            <w:t>6</w:t>
          </w:r>
        </w:p>
        <w:p w:rsidR="009B3DEF" w:rsidRPr="009B3DEF" w:rsidRDefault="009B3DEF" w:rsidP="00A0288A">
          <w:pPr>
            <w:pStyle w:val="10"/>
            <w:ind w:firstLineChars="157" w:firstLine="347"/>
            <w:rPr>
              <w:b/>
              <w:bCs/>
            </w:rPr>
          </w:pPr>
          <w:r>
            <w:rPr>
              <w:rFonts w:hint="eastAsia"/>
              <w:b/>
              <w:bCs/>
            </w:rPr>
            <w:t>四、使用方法</w:t>
          </w:r>
          <w:r>
            <w:ptab w:relativeTo="margin" w:alignment="right" w:leader="dot"/>
          </w:r>
          <w:r w:rsidR="0080203C">
            <w:rPr>
              <w:rFonts w:hint="eastAsia"/>
              <w:b/>
              <w:bCs/>
              <w:lang w:val="zh-CN"/>
            </w:rPr>
            <w:t>6</w:t>
          </w:r>
        </w:p>
        <w:p w:rsid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1</w:t>
          </w:r>
          <w:r>
            <w:rPr>
              <w:rFonts w:hint="eastAsia"/>
            </w:rPr>
            <w:t>、关于电池</w:t>
          </w:r>
          <w:r>
            <w:ptab w:relativeTo="margin" w:alignment="right" w:leader="dot"/>
          </w:r>
          <w:r w:rsidR="0080203C">
            <w:rPr>
              <w:rFonts w:hint="eastAsia"/>
              <w:lang w:val="zh-CN"/>
            </w:rPr>
            <w:t>6</w:t>
          </w:r>
        </w:p>
        <w:p w:rsid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2</w:t>
          </w:r>
          <w:r>
            <w:rPr>
              <w:rFonts w:hint="eastAsia"/>
            </w:rPr>
            <w:t>、开机</w:t>
          </w:r>
          <w:r>
            <w:ptab w:relativeTo="margin" w:alignment="right" w:leader="dot"/>
          </w:r>
          <w:r w:rsidR="0080203C">
            <w:rPr>
              <w:rFonts w:hint="eastAsia"/>
              <w:lang w:val="zh-CN"/>
            </w:rPr>
            <w:t>7</w:t>
          </w:r>
        </w:p>
        <w:p w:rsidR="009B3DEF" w:rsidRDefault="009B3DEF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3</w:t>
          </w:r>
          <w:r>
            <w:rPr>
              <w:rFonts w:hint="eastAsia"/>
            </w:rPr>
            <w:t>、双眼瞳距测量</w:t>
          </w:r>
          <w:r>
            <w:ptab w:relativeTo="margin" w:alignment="right" w:leader="dot"/>
          </w:r>
          <w:r w:rsidR="0080203C">
            <w:rPr>
              <w:rFonts w:hint="eastAsia"/>
              <w:lang w:val="zh-CN"/>
            </w:rPr>
            <w:t>7</w:t>
          </w:r>
        </w:p>
        <w:p w:rsidR="009B3DEF" w:rsidRDefault="0080203C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4</w:t>
          </w:r>
          <w:r>
            <w:rPr>
              <w:rFonts w:hint="eastAsia"/>
            </w:rPr>
            <w:t>、单眼瞳距测量</w:t>
          </w:r>
          <w:r w:rsidR="009B3DEF">
            <w:ptab w:relativeTo="margin" w:alignment="right" w:leader="dot"/>
          </w:r>
          <w:r>
            <w:rPr>
              <w:rFonts w:hint="eastAsia"/>
              <w:lang w:val="zh-CN"/>
            </w:rPr>
            <w:t>9</w:t>
          </w:r>
        </w:p>
        <w:p w:rsidR="009B3DEF" w:rsidRPr="009B3DEF" w:rsidRDefault="0080203C" w:rsidP="00A0288A">
          <w:pPr>
            <w:pStyle w:val="2"/>
            <w:ind w:left="0" w:firstLineChars="157" w:firstLine="345"/>
          </w:pPr>
          <w:r>
            <w:rPr>
              <w:rFonts w:hint="eastAsia"/>
            </w:rPr>
            <w:t>5</w:t>
          </w:r>
          <w:r>
            <w:rPr>
              <w:rFonts w:hint="eastAsia"/>
            </w:rPr>
            <w:t>、</w:t>
          </w:r>
          <w:r>
            <w:rPr>
              <w:rFonts w:hint="eastAsia"/>
            </w:rPr>
            <w:t>LED</w:t>
          </w:r>
          <w:r>
            <w:rPr>
              <w:rFonts w:hint="eastAsia"/>
            </w:rPr>
            <w:t>亮度、自动关机时间以及显示精度的设定</w:t>
          </w:r>
          <w:r w:rsidR="009B3DEF">
            <w:ptab w:relativeTo="margin" w:alignment="right" w:leader="dot"/>
          </w:r>
          <w:r>
            <w:rPr>
              <w:rFonts w:hint="eastAsia"/>
              <w:lang w:val="zh-CN"/>
            </w:rPr>
            <w:t>10</w:t>
          </w:r>
        </w:p>
        <w:p w:rsidR="009B3DEF" w:rsidRDefault="0080203C" w:rsidP="00A0288A">
          <w:pPr>
            <w:pStyle w:val="10"/>
            <w:ind w:firstLineChars="157" w:firstLine="347"/>
          </w:pPr>
          <w:r>
            <w:rPr>
              <w:rFonts w:hint="eastAsia"/>
              <w:b/>
              <w:bCs/>
            </w:rPr>
            <w:t>五、使用中的注意事项</w:t>
          </w:r>
          <w:r w:rsidR="009B3DEF">
            <w:ptab w:relativeTo="margin" w:alignment="right" w:leader="dot"/>
          </w:r>
          <w:r>
            <w:rPr>
              <w:rFonts w:hint="eastAsia"/>
              <w:b/>
              <w:bCs/>
              <w:lang w:val="zh-CN"/>
            </w:rPr>
            <w:t>11</w:t>
          </w:r>
        </w:p>
        <w:p w:rsidR="009B3DEF" w:rsidRDefault="0080203C" w:rsidP="00A0288A">
          <w:pPr>
            <w:pStyle w:val="10"/>
            <w:ind w:firstLineChars="157" w:firstLine="347"/>
          </w:pPr>
          <w:r>
            <w:rPr>
              <w:rFonts w:hint="eastAsia"/>
              <w:b/>
              <w:bCs/>
            </w:rPr>
            <w:t>六、附件</w:t>
          </w:r>
          <w:r w:rsidR="009B3DEF">
            <w:ptab w:relativeTo="margin" w:alignment="right" w:leader="dot"/>
          </w:r>
          <w:r>
            <w:rPr>
              <w:rFonts w:hint="eastAsia"/>
              <w:b/>
              <w:bCs/>
              <w:lang w:val="zh-CN"/>
            </w:rPr>
            <w:t>11</w:t>
          </w:r>
        </w:p>
        <w:p w:rsidR="00556AD1" w:rsidRPr="0080203C" w:rsidRDefault="00752054" w:rsidP="00A0288A">
          <w:pPr>
            <w:ind w:firstLineChars="157" w:firstLine="330"/>
            <w:rPr>
              <w:lang w:val="zh-CN"/>
            </w:rPr>
          </w:pPr>
        </w:p>
      </w:sdtContent>
    </w:sdt>
    <w:p w:rsidR="00232ED5" w:rsidRDefault="00232ED5" w:rsidP="00A0288A">
      <w:pPr>
        <w:widowControl/>
        <w:ind w:firstLineChars="157" w:firstLine="330"/>
        <w:jc w:val="left"/>
        <w:rPr>
          <w:szCs w:val="21"/>
        </w:rPr>
      </w:pPr>
      <w:r>
        <w:rPr>
          <w:szCs w:val="21"/>
        </w:rPr>
        <w:br w:type="page"/>
      </w:r>
    </w:p>
    <w:p w:rsidR="00556AD1" w:rsidRPr="00232ED5" w:rsidRDefault="00556AD1" w:rsidP="00A0288A">
      <w:pPr>
        <w:jc w:val="left"/>
        <w:rPr>
          <w:sz w:val="24"/>
          <w:szCs w:val="21"/>
        </w:rPr>
      </w:pPr>
      <w:r w:rsidRPr="00232ED5">
        <w:rPr>
          <w:rFonts w:hint="eastAsia"/>
          <w:sz w:val="24"/>
          <w:szCs w:val="21"/>
        </w:rPr>
        <w:lastRenderedPageBreak/>
        <w:t>一、瞳距仪的用途和特点</w:t>
      </w:r>
    </w:p>
    <w:p w:rsidR="00556AD1" w:rsidRPr="00232ED5" w:rsidRDefault="00556AD1" w:rsidP="00A0288A">
      <w:pPr>
        <w:jc w:val="left"/>
        <w:rPr>
          <w:szCs w:val="24"/>
        </w:rPr>
      </w:pPr>
      <w:r w:rsidRPr="00232ED5">
        <w:rPr>
          <w:rFonts w:hint="eastAsia"/>
          <w:szCs w:val="24"/>
        </w:rPr>
        <w:t>1</w:t>
      </w:r>
      <w:r w:rsidRPr="00232ED5">
        <w:rPr>
          <w:rFonts w:hint="eastAsia"/>
          <w:szCs w:val="24"/>
        </w:rPr>
        <w:t>、</w:t>
      </w:r>
      <w:r w:rsidRPr="00232ED5">
        <w:rPr>
          <w:rFonts w:hint="eastAsia"/>
          <w:szCs w:val="24"/>
        </w:rPr>
        <w:t xml:space="preserve"> </w:t>
      </w:r>
      <w:r w:rsidRPr="00232ED5">
        <w:rPr>
          <w:rFonts w:hint="eastAsia"/>
          <w:szCs w:val="24"/>
        </w:rPr>
        <w:t>用</w:t>
      </w:r>
      <w:r w:rsidRPr="00232ED5">
        <w:rPr>
          <w:rFonts w:hint="eastAsia"/>
          <w:szCs w:val="24"/>
        </w:rPr>
        <w:t xml:space="preserve"> </w:t>
      </w:r>
      <w:r w:rsidR="00674DE2" w:rsidRPr="00232ED5">
        <w:rPr>
          <w:rFonts w:hint="eastAsia"/>
          <w:szCs w:val="24"/>
        </w:rPr>
        <w:t xml:space="preserve"> </w:t>
      </w:r>
      <w:proofErr w:type="gramStart"/>
      <w:r w:rsidRPr="00232ED5">
        <w:rPr>
          <w:rFonts w:hint="eastAsia"/>
          <w:szCs w:val="24"/>
        </w:rPr>
        <w:t>途</w:t>
      </w:r>
      <w:proofErr w:type="gramEnd"/>
    </w:p>
    <w:p w:rsidR="00556AD1" w:rsidRPr="00232ED5" w:rsidRDefault="00556AD1" w:rsidP="00A0288A">
      <w:pPr>
        <w:jc w:val="left"/>
        <w:rPr>
          <w:szCs w:val="24"/>
        </w:rPr>
      </w:pPr>
      <w:r w:rsidRPr="00232ED5">
        <w:rPr>
          <w:rFonts w:hint="eastAsia"/>
          <w:szCs w:val="24"/>
        </w:rPr>
        <w:t xml:space="preserve">    </w:t>
      </w:r>
      <w:r w:rsidRPr="00232ED5">
        <w:rPr>
          <w:rFonts w:hint="eastAsia"/>
          <w:szCs w:val="24"/>
        </w:rPr>
        <w:t>瞳距仪</w:t>
      </w:r>
      <w:r w:rsidR="00674DE2" w:rsidRPr="00232ED5">
        <w:rPr>
          <w:rFonts w:hint="eastAsia"/>
          <w:szCs w:val="24"/>
        </w:rPr>
        <w:t>是在验光配镜过程中，用来测量人眼两瞳孔之间距离的一种精密光学仪器。</w:t>
      </w:r>
    </w:p>
    <w:p w:rsidR="00674DE2" w:rsidRPr="00232ED5" w:rsidRDefault="00674DE2" w:rsidP="00A0288A">
      <w:pPr>
        <w:jc w:val="left"/>
        <w:rPr>
          <w:szCs w:val="24"/>
        </w:rPr>
      </w:pPr>
      <w:r w:rsidRPr="00232ED5">
        <w:rPr>
          <w:rFonts w:hint="eastAsia"/>
          <w:szCs w:val="24"/>
        </w:rPr>
        <w:t>2</w:t>
      </w:r>
      <w:r w:rsidRPr="00232ED5">
        <w:rPr>
          <w:rFonts w:hint="eastAsia"/>
          <w:szCs w:val="24"/>
        </w:rPr>
        <w:t>、</w:t>
      </w:r>
      <w:r w:rsidRPr="00232ED5">
        <w:rPr>
          <w:rFonts w:hint="eastAsia"/>
          <w:szCs w:val="24"/>
        </w:rPr>
        <w:t xml:space="preserve"> </w:t>
      </w:r>
      <w:r w:rsidRPr="00232ED5">
        <w:rPr>
          <w:rFonts w:hint="eastAsia"/>
          <w:szCs w:val="24"/>
        </w:rPr>
        <w:t>产品特点</w:t>
      </w:r>
    </w:p>
    <w:p w:rsidR="00674DE2" w:rsidRPr="00232ED5" w:rsidRDefault="00674DE2" w:rsidP="00A0288A">
      <w:pPr>
        <w:jc w:val="left"/>
        <w:rPr>
          <w:szCs w:val="24"/>
        </w:rPr>
      </w:pPr>
      <w:r w:rsidRPr="00232ED5">
        <w:rPr>
          <w:rFonts w:hint="eastAsia"/>
          <w:szCs w:val="24"/>
        </w:rPr>
        <w:t xml:space="preserve">    </w:t>
      </w:r>
      <w:r w:rsidRPr="00232ED5">
        <w:rPr>
          <w:rFonts w:hint="eastAsia"/>
          <w:szCs w:val="24"/>
        </w:rPr>
        <w:t>本仪器主要</w:t>
      </w:r>
      <w:r w:rsidR="002034AD">
        <w:rPr>
          <w:rFonts w:hint="eastAsia"/>
          <w:szCs w:val="24"/>
        </w:rPr>
        <w:t>由</w:t>
      </w:r>
      <w:r w:rsidRPr="00232ED5">
        <w:rPr>
          <w:rFonts w:hint="eastAsia"/>
          <w:szCs w:val="24"/>
        </w:rPr>
        <w:t>测量系统、光学系统、电子转换系统和计算机软件四部分组成，设计科学、合理。</w:t>
      </w:r>
    </w:p>
    <w:p w:rsidR="00232ED5" w:rsidRDefault="00674DE2" w:rsidP="00A0288A">
      <w:pPr>
        <w:pStyle w:val="a5"/>
        <w:numPr>
          <w:ilvl w:val="0"/>
          <w:numId w:val="1"/>
        </w:numPr>
        <w:ind w:left="0" w:firstLineChars="0" w:firstLine="0"/>
        <w:jc w:val="left"/>
        <w:rPr>
          <w:szCs w:val="24"/>
        </w:rPr>
      </w:pPr>
      <w:r w:rsidRPr="00232ED5">
        <w:rPr>
          <w:rFonts w:hint="eastAsia"/>
          <w:szCs w:val="24"/>
        </w:rPr>
        <w:t>用机械游丝对准检测人眼角膜反光点的方法进行测量，实现连续测量，具备采样点直接，对准精度高的特点；</w:t>
      </w:r>
    </w:p>
    <w:p w:rsidR="00232ED5" w:rsidRDefault="00674DE2" w:rsidP="00A0288A">
      <w:pPr>
        <w:pStyle w:val="a5"/>
        <w:numPr>
          <w:ilvl w:val="0"/>
          <w:numId w:val="1"/>
        </w:numPr>
        <w:ind w:left="0" w:firstLineChars="0" w:firstLine="0"/>
        <w:jc w:val="left"/>
        <w:rPr>
          <w:szCs w:val="24"/>
        </w:rPr>
      </w:pPr>
      <w:r w:rsidRPr="00232ED5">
        <w:rPr>
          <w:rFonts w:hint="eastAsia"/>
          <w:szCs w:val="24"/>
        </w:rPr>
        <w:t>采用高精度线</w:t>
      </w:r>
      <w:r w:rsidR="002034AD">
        <w:rPr>
          <w:rFonts w:hint="eastAsia"/>
          <w:szCs w:val="24"/>
        </w:rPr>
        <w:t>形</w:t>
      </w:r>
      <w:r w:rsidRPr="00232ED5">
        <w:rPr>
          <w:rFonts w:hint="eastAsia"/>
          <w:szCs w:val="24"/>
        </w:rPr>
        <w:t>传感器，先进的智能化电子系统，数字化显示测量结果，直观、易读、准确；</w:t>
      </w:r>
    </w:p>
    <w:p w:rsidR="00232ED5" w:rsidRDefault="00674DE2" w:rsidP="00A0288A">
      <w:pPr>
        <w:pStyle w:val="a5"/>
        <w:numPr>
          <w:ilvl w:val="0"/>
          <w:numId w:val="1"/>
        </w:numPr>
        <w:ind w:left="0" w:firstLineChars="0" w:firstLine="0"/>
        <w:jc w:val="left"/>
        <w:rPr>
          <w:szCs w:val="24"/>
        </w:rPr>
      </w:pPr>
      <w:r w:rsidRPr="00232ED5">
        <w:rPr>
          <w:rFonts w:hint="eastAsia"/>
          <w:szCs w:val="24"/>
        </w:rPr>
        <w:t>LED</w:t>
      </w:r>
      <w:r w:rsidRPr="00232ED5">
        <w:rPr>
          <w:rFonts w:hint="eastAsia"/>
          <w:szCs w:val="24"/>
        </w:rPr>
        <w:t>光源，低功耗设计，电池寿命更长；</w:t>
      </w:r>
    </w:p>
    <w:p w:rsidR="00232ED5" w:rsidRDefault="00674DE2" w:rsidP="00A0288A">
      <w:pPr>
        <w:pStyle w:val="a5"/>
        <w:numPr>
          <w:ilvl w:val="0"/>
          <w:numId w:val="1"/>
        </w:numPr>
        <w:ind w:left="0" w:firstLineChars="0" w:firstLine="0"/>
        <w:jc w:val="left"/>
        <w:rPr>
          <w:szCs w:val="24"/>
        </w:rPr>
      </w:pPr>
      <w:r w:rsidRPr="00232ED5">
        <w:rPr>
          <w:rFonts w:hint="eastAsia"/>
          <w:szCs w:val="24"/>
        </w:rPr>
        <w:t>可提供</w:t>
      </w:r>
      <w:r w:rsidRPr="00232ED5">
        <w:rPr>
          <w:rFonts w:hint="eastAsia"/>
          <w:szCs w:val="24"/>
        </w:rPr>
        <w:t>+2.00D</w:t>
      </w:r>
      <w:r w:rsidRPr="00232ED5">
        <w:rPr>
          <w:rFonts w:hint="eastAsia"/>
          <w:szCs w:val="24"/>
        </w:rPr>
        <w:t>视度补偿；</w:t>
      </w:r>
    </w:p>
    <w:p w:rsidR="00674DE2" w:rsidRPr="00232ED5" w:rsidRDefault="00674DE2" w:rsidP="00A0288A">
      <w:pPr>
        <w:pStyle w:val="a5"/>
        <w:numPr>
          <w:ilvl w:val="0"/>
          <w:numId w:val="1"/>
        </w:numPr>
        <w:ind w:left="0" w:firstLineChars="0" w:firstLine="0"/>
        <w:jc w:val="left"/>
        <w:rPr>
          <w:szCs w:val="24"/>
        </w:rPr>
      </w:pPr>
      <w:r w:rsidRPr="00232ED5">
        <w:rPr>
          <w:rFonts w:hint="eastAsia"/>
          <w:szCs w:val="24"/>
        </w:rPr>
        <w:t>LED</w:t>
      </w:r>
      <w:r w:rsidRPr="00232ED5">
        <w:rPr>
          <w:rFonts w:hint="eastAsia"/>
          <w:szCs w:val="24"/>
        </w:rPr>
        <w:t>光源亮度可调</w:t>
      </w:r>
      <w:r w:rsidR="00232ED5" w:rsidRPr="00232ED5">
        <w:rPr>
          <w:rFonts w:hint="eastAsia"/>
          <w:szCs w:val="24"/>
        </w:rPr>
        <w:t>。</w:t>
      </w:r>
    </w:p>
    <w:p w:rsidR="00A0288A" w:rsidRDefault="00A0288A" w:rsidP="00A0288A">
      <w:pPr>
        <w:jc w:val="left"/>
        <w:rPr>
          <w:sz w:val="24"/>
          <w:szCs w:val="21"/>
        </w:rPr>
      </w:pPr>
    </w:p>
    <w:p w:rsidR="00674DE2" w:rsidRPr="00232ED5" w:rsidRDefault="00674DE2" w:rsidP="00A0288A">
      <w:pPr>
        <w:jc w:val="left"/>
        <w:rPr>
          <w:sz w:val="24"/>
          <w:szCs w:val="21"/>
        </w:rPr>
      </w:pPr>
      <w:r w:rsidRPr="00232ED5">
        <w:rPr>
          <w:rFonts w:hint="eastAsia"/>
          <w:sz w:val="24"/>
          <w:szCs w:val="21"/>
        </w:rPr>
        <w:t>二、主要技术参数</w:t>
      </w:r>
    </w:p>
    <w:tbl>
      <w:tblPr>
        <w:tblStyle w:val="a3"/>
        <w:tblW w:w="6663" w:type="dxa"/>
        <w:tblLook w:val="04A0" w:firstRow="1" w:lastRow="0" w:firstColumn="1" w:lastColumn="0" w:noHBand="0" w:noVBand="1"/>
      </w:tblPr>
      <w:tblGrid>
        <w:gridCol w:w="426"/>
        <w:gridCol w:w="2835"/>
        <w:gridCol w:w="3402"/>
      </w:tblGrid>
      <w:tr w:rsidR="00A0288A" w:rsidRPr="00A0288A" w:rsidTr="00A0288A">
        <w:tc>
          <w:tcPr>
            <w:tcW w:w="426" w:type="dxa"/>
            <w:vMerge w:val="restart"/>
          </w:tcPr>
          <w:p w:rsidR="00A0288A" w:rsidRPr="00A0288A" w:rsidRDefault="00A0288A" w:rsidP="00A0288A">
            <w:r w:rsidRPr="00A0288A">
              <w:rPr>
                <w:rFonts w:hint="eastAsia"/>
              </w:rPr>
              <w:t>1</w:t>
            </w:r>
          </w:p>
        </w:tc>
        <w:tc>
          <w:tcPr>
            <w:tcW w:w="2835" w:type="dxa"/>
            <w:vMerge w:val="restart"/>
          </w:tcPr>
          <w:p w:rsidR="00A0288A" w:rsidRPr="00A0288A" w:rsidRDefault="00A0288A" w:rsidP="00A0288A">
            <w:r w:rsidRPr="00A0288A">
              <w:rPr>
                <w:rFonts w:hint="eastAsia"/>
              </w:rPr>
              <w:t>有效测量范围</w:t>
            </w:r>
          </w:p>
          <w:p w:rsidR="00A0288A" w:rsidRPr="00A0288A" w:rsidRDefault="00A0288A" w:rsidP="00A0288A"/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双眼瞳距：</w:t>
            </w:r>
            <w:r w:rsidRPr="00A0288A">
              <w:rPr>
                <w:rFonts w:hint="eastAsia"/>
              </w:rPr>
              <w:t xml:space="preserve">     45-82mm</w:t>
            </w:r>
          </w:p>
        </w:tc>
      </w:tr>
      <w:tr w:rsidR="00A0288A" w:rsidRPr="00A0288A" w:rsidTr="00A0288A">
        <w:tc>
          <w:tcPr>
            <w:tcW w:w="426" w:type="dxa"/>
            <w:vMerge/>
          </w:tcPr>
          <w:p w:rsidR="00A0288A" w:rsidRPr="00A0288A" w:rsidRDefault="00A0288A" w:rsidP="00A0288A"/>
        </w:tc>
        <w:tc>
          <w:tcPr>
            <w:tcW w:w="2835" w:type="dxa"/>
            <w:vMerge/>
          </w:tcPr>
          <w:p w:rsidR="00A0288A" w:rsidRPr="00A0288A" w:rsidRDefault="00A0288A" w:rsidP="00A0288A"/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左、右瞳距：</w:t>
            </w:r>
            <w:r w:rsidRPr="00A0288A">
              <w:rPr>
                <w:rFonts w:hint="eastAsia"/>
              </w:rPr>
              <w:t xml:space="preserve">   22.5-41mm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2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示值误差的绝对值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≤</w:t>
            </w:r>
            <w:r w:rsidRPr="00A0288A">
              <w:rPr>
                <w:rFonts w:hint="eastAsia"/>
              </w:rPr>
              <w:t>0.5mm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3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不对称性误差的绝对值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≤</w:t>
            </w:r>
            <w:r w:rsidRPr="00A0288A">
              <w:rPr>
                <w:rFonts w:hint="eastAsia"/>
              </w:rPr>
              <w:t>0.5mm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4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舍入误差的绝对值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≤</w:t>
            </w:r>
            <w:r w:rsidRPr="00A0288A">
              <w:rPr>
                <w:rFonts w:hint="eastAsia"/>
              </w:rPr>
              <w:t>0.5mm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5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目标距离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30cm-</w:t>
            </w:r>
            <w:r w:rsidRPr="00A0288A">
              <w:rPr>
                <w:rFonts w:hint="eastAsia"/>
              </w:rPr>
              <w:t>∞</w:t>
            </w:r>
          </w:p>
        </w:tc>
      </w:tr>
      <w:tr w:rsidR="00A0288A" w:rsidRPr="00A0288A" w:rsidTr="00A0288A">
        <w:tc>
          <w:tcPr>
            <w:tcW w:w="426" w:type="dxa"/>
            <w:vMerge w:val="restart"/>
          </w:tcPr>
          <w:p w:rsidR="00A0288A" w:rsidRPr="00A0288A" w:rsidRDefault="00A0288A" w:rsidP="00A0288A">
            <w:r w:rsidRPr="00A0288A">
              <w:rPr>
                <w:rFonts w:hint="eastAsia"/>
              </w:rPr>
              <w:t>6</w:t>
            </w:r>
          </w:p>
        </w:tc>
        <w:tc>
          <w:tcPr>
            <w:tcW w:w="2835" w:type="dxa"/>
            <w:vMerge w:val="restart"/>
          </w:tcPr>
          <w:p w:rsidR="00A0288A" w:rsidRPr="00A0288A" w:rsidRDefault="00A0288A" w:rsidP="00A0288A">
            <w:r w:rsidRPr="00A0288A">
              <w:rPr>
                <w:rFonts w:hint="eastAsia"/>
              </w:rPr>
              <w:t>电源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电压：直流</w:t>
            </w:r>
            <w:r w:rsidRPr="00A0288A">
              <w:rPr>
                <w:rFonts w:hint="eastAsia"/>
              </w:rPr>
              <w:t>3V</w:t>
            </w:r>
          </w:p>
        </w:tc>
      </w:tr>
      <w:tr w:rsidR="00A0288A" w:rsidRPr="00A0288A" w:rsidTr="00A0288A">
        <w:tc>
          <w:tcPr>
            <w:tcW w:w="426" w:type="dxa"/>
            <w:vMerge/>
          </w:tcPr>
          <w:p w:rsidR="00A0288A" w:rsidRPr="00A0288A" w:rsidRDefault="00A0288A" w:rsidP="00A0288A"/>
        </w:tc>
        <w:tc>
          <w:tcPr>
            <w:tcW w:w="2835" w:type="dxa"/>
            <w:vMerge/>
          </w:tcPr>
          <w:p w:rsidR="00A0288A" w:rsidRPr="00A0288A" w:rsidRDefault="00A0288A" w:rsidP="00A0288A"/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规格：</w:t>
            </w:r>
            <w:r w:rsidRPr="00A0288A">
              <w:rPr>
                <w:rFonts w:hint="eastAsia"/>
              </w:rPr>
              <w:t>5#</w:t>
            </w:r>
            <w:r w:rsidRPr="00A0288A">
              <w:rPr>
                <w:rFonts w:hint="eastAsia"/>
              </w:rPr>
              <w:t>（</w:t>
            </w:r>
            <w:r w:rsidRPr="00A0288A">
              <w:rPr>
                <w:rFonts w:hint="eastAsia"/>
              </w:rPr>
              <w:t>AA</w:t>
            </w:r>
            <w:r w:rsidRPr="00A0288A">
              <w:rPr>
                <w:rFonts w:hint="eastAsia"/>
              </w:rPr>
              <w:t>）电池</w:t>
            </w:r>
          </w:p>
        </w:tc>
      </w:tr>
      <w:tr w:rsidR="00A0288A" w:rsidRPr="00A0288A" w:rsidTr="00A0288A">
        <w:tc>
          <w:tcPr>
            <w:tcW w:w="426" w:type="dxa"/>
            <w:vMerge/>
          </w:tcPr>
          <w:p w:rsidR="00A0288A" w:rsidRPr="00A0288A" w:rsidRDefault="00A0288A" w:rsidP="00A0288A"/>
        </w:tc>
        <w:tc>
          <w:tcPr>
            <w:tcW w:w="2835" w:type="dxa"/>
            <w:vMerge/>
          </w:tcPr>
          <w:p w:rsidR="00A0288A" w:rsidRPr="00A0288A" w:rsidRDefault="00A0288A" w:rsidP="00A0288A"/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数量：</w:t>
            </w:r>
            <w:r w:rsidRPr="00A0288A">
              <w:rPr>
                <w:rFonts w:hint="eastAsia"/>
              </w:rPr>
              <w:t>2</w:t>
            </w:r>
            <w:r w:rsidRPr="00A0288A">
              <w:rPr>
                <w:rFonts w:hint="eastAsia"/>
              </w:rPr>
              <w:t>节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7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自动关机时间</w:t>
            </w:r>
            <w:r w:rsidRPr="00A0288A">
              <w:rPr>
                <w:rFonts w:hint="eastAsia"/>
              </w:rPr>
              <w:t>(</w:t>
            </w:r>
            <w:r w:rsidRPr="00A0288A">
              <w:rPr>
                <w:rFonts w:hint="eastAsia"/>
              </w:rPr>
              <w:t>初始设定为</w:t>
            </w:r>
            <w:r w:rsidRPr="00A0288A">
              <w:rPr>
                <w:rFonts w:hint="eastAsia"/>
              </w:rPr>
              <w:t>)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停止使用后三分钟自动关机，也可手动关机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8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仪器外形尺寸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221mm(</w:t>
            </w:r>
            <w:r w:rsidRPr="00A0288A">
              <w:rPr>
                <w:rFonts w:hint="eastAsia"/>
              </w:rPr>
              <w:t>长</w:t>
            </w:r>
            <w:r w:rsidRPr="00A0288A">
              <w:rPr>
                <w:rFonts w:hint="eastAsia"/>
              </w:rPr>
              <w:t>)X164mm(</w:t>
            </w:r>
            <w:r w:rsidRPr="00A0288A">
              <w:rPr>
                <w:rFonts w:hint="eastAsia"/>
              </w:rPr>
              <w:t>宽</w:t>
            </w:r>
            <w:r w:rsidRPr="00A0288A">
              <w:rPr>
                <w:rFonts w:hint="eastAsia"/>
              </w:rPr>
              <w:t>)X63mm(</w:t>
            </w:r>
            <w:r w:rsidRPr="00A0288A">
              <w:rPr>
                <w:rFonts w:hint="eastAsia"/>
              </w:rPr>
              <w:t>高</w:t>
            </w:r>
            <w:r w:rsidRPr="00A0288A">
              <w:rPr>
                <w:rFonts w:hint="eastAsia"/>
              </w:rPr>
              <w:t>)</w:t>
            </w:r>
          </w:p>
        </w:tc>
      </w:tr>
      <w:tr w:rsidR="00A0288A" w:rsidRPr="00A0288A" w:rsidTr="00A0288A">
        <w:tc>
          <w:tcPr>
            <w:tcW w:w="426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9</w:t>
            </w:r>
          </w:p>
        </w:tc>
        <w:tc>
          <w:tcPr>
            <w:tcW w:w="2835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仪器重量</w:t>
            </w:r>
          </w:p>
        </w:tc>
        <w:tc>
          <w:tcPr>
            <w:tcW w:w="3402" w:type="dxa"/>
          </w:tcPr>
          <w:p w:rsidR="00A0288A" w:rsidRPr="00A0288A" w:rsidRDefault="00A0288A" w:rsidP="00A0288A">
            <w:r w:rsidRPr="00A0288A">
              <w:rPr>
                <w:rFonts w:hint="eastAsia"/>
              </w:rPr>
              <w:t>0.66kg</w:t>
            </w:r>
          </w:p>
        </w:tc>
      </w:tr>
    </w:tbl>
    <w:p w:rsidR="00A0288A" w:rsidRDefault="00A0288A" w:rsidP="00A0288A">
      <w:pPr>
        <w:ind w:firstLineChars="157" w:firstLine="330"/>
        <w:jc w:val="left"/>
        <w:rPr>
          <w:szCs w:val="21"/>
        </w:rPr>
      </w:pPr>
    </w:p>
    <w:p w:rsidR="00674DE2" w:rsidRPr="00232ED5" w:rsidRDefault="00A0288A" w:rsidP="00A0288A">
      <w:pPr>
        <w:widowControl/>
        <w:ind w:firstLineChars="157" w:firstLine="330"/>
        <w:jc w:val="left"/>
        <w:rPr>
          <w:szCs w:val="21"/>
        </w:rPr>
      </w:pPr>
      <w:r>
        <w:rPr>
          <w:szCs w:val="21"/>
        </w:rPr>
        <w:br w:type="page"/>
      </w:r>
      <w:r w:rsidR="007612FD" w:rsidRPr="00232ED5">
        <w:rPr>
          <w:rFonts w:hint="eastAsia"/>
          <w:szCs w:val="21"/>
        </w:rPr>
        <w:lastRenderedPageBreak/>
        <w:t>三、仪器结构说明</w:t>
      </w:r>
    </w:p>
    <w:p w:rsidR="007612FD" w:rsidRPr="00232ED5" w:rsidRDefault="007612FD" w:rsidP="00A0288A">
      <w:pPr>
        <w:ind w:firstLineChars="157" w:firstLine="330"/>
        <w:jc w:val="left"/>
        <w:rPr>
          <w:szCs w:val="21"/>
        </w:rPr>
      </w:pPr>
    </w:p>
    <w:p w:rsidR="007612FD" w:rsidRPr="00232ED5" w:rsidRDefault="007612FD" w:rsidP="00A0288A">
      <w:pPr>
        <w:ind w:firstLineChars="157" w:firstLine="330"/>
        <w:jc w:val="left"/>
        <w:rPr>
          <w:szCs w:val="21"/>
        </w:rPr>
      </w:pPr>
      <w:r w:rsidRPr="00232ED5">
        <w:rPr>
          <w:rFonts w:hint="eastAsia"/>
          <w:szCs w:val="21"/>
        </w:rPr>
        <w:t>1</w:t>
      </w:r>
      <w:r w:rsidRPr="00232ED5">
        <w:rPr>
          <w:rFonts w:hint="eastAsia"/>
          <w:szCs w:val="21"/>
        </w:rPr>
        <w:t>、前面板说明（图一所示）</w:t>
      </w:r>
    </w:p>
    <w:p w:rsidR="00542423" w:rsidRPr="00232ED5" w:rsidRDefault="00542423" w:rsidP="00A0288A">
      <w:pPr>
        <w:ind w:firstLineChars="157" w:firstLine="330"/>
        <w:jc w:val="left"/>
        <w:rPr>
          <w:szCs w:val="21"/>
        </w:rPr>
      </w:pPr>
    </w:p>
    <w:p w:rsidR="00542423" w:rsidRPr="00232ED5" w:rsidRDefault="00542423" w:rsidP="00A0288A">
      <w:pPr>
        <w:ind w:firstLineChars="157" w:firstLine="330"/>
        <w:jc w:val="left"/>
        <w:rPr>
          <w:szCs w:val="21"/>
        </w:rPr>
      </w:pPr>
    </w:p>
    <w:p w:rsidR="00542423" w:rsidRPr="00232ED5" w:rsidRDefault="00A0288A" w:rsidP="00A0288A">
      <w:pPr>
        <w:ind w:firstLineChars="157" w:firstLine="33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 wp14:anchorId="347E0246" wp14:editId="612A01E8">
            <wp:extent cx="3689350" cy="3551555"/>
            <wp:effectExtent l="0" t="0" r="6350" b="0"/>
            <wp:docPr id="5" name="图片 5" descr="C:\Users\Administrator\Desktop\9AT\9AT型瞳距仪使用说明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9AT\9AT型瞳距仪使用说明书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FD" w:rsidRPr="00034635" w:rsidRDefault="007612FD" w:rsidP="00A0288A">
      <w:pPr>
        <w:ind w:firstLineChars="157" w:firstLine="377"/>
        <w:jc w:val="center"/>
        <w:rPr>
          <w:sz w:val="24"/>
        </w:rPr>
      </w:pPr>
      <w:r w:rsidRPr="00034635">
        <w:rPr>
          <w:rFonts w:hint="eastAsia"/>
          <w:sz w:val="24"/>
        </w:rPr>
        <w:t>图一</w:t>
      </w:r>
    </w:p>
    <w:p w:rsidR="00034635" w:rsidRPr="00542423" w:rsidRDefault="00034635" w:rsidP="00A0288A">
      <w:pPr>
        <w:ind w:firstLineChars="157" w:firstLine="440"/>
        <w:jc w:val="center"/>
        <w:rPr>
          <w:sz w:val="28"/>
        </w:rPr>
      </w:pPr>
    </w:p>
    <w:p w:rsidR="007612FD" w:rsidRPr="00034635" w:rsidRDefault="007612FD" w:rsidP="00A0288A">
      <w:pPr>
        <w:ind w:firstLineChars="157" w:firstLine="377"/>
        <w:jc w:val="left"/>
        <w:rPr>
          <w:sz w:val="24"/>
        </w:rPr>
      </w:pPr>
      <w:r w:rsidRPr="00034635">
        <w:rPr>
          <w:rFonts w:hint="eastAsia"/>
          <w:sz w:val="24"/>
        </w:rPr>
        <w:t>①</w:t>
      </w:r>
      <w:r w:rsidR="000711C3">
        <w:rPr>
          <w:rFonts w:hint="eastAsia"/>
          <w:sz w:val="24"/>
        </w:rPr>
        <w:t xml:space="preserve"> </w:t>
      </w:r>
      <w:r w:rsidRPr="00034635">
        <w:rPr>
          <w:rFonts w:hint="eastAsia"/>
          <w:sz w:val="24"/>
        </w:rPr>
        <w:t>检测视窗</w:t>
      </w:r>
    </w:p>
    <w:p w:rsidR="007612FD" w:rsidRPr="00034635" w:rsidRDefault="007612FD" w:rsidP="00A0288A">
      <w:pPr>
        <w:ind w:firstLineChars="157" w:firstLine="377"/>
        <w:jc w:val="left"/>
        <w:rPr>
          <w:sz w:val="24"/>
        </w:rPr>
      </w:pPr>
      <w:r w:rsidRPr="00034635"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 w:rsidRPr="00034635">
        <w:rPr>
          <w:rFonts w:hint="eastAsia"/>
          <w:sz w:val="24"/>
        </w:rPr>
        <w:t>验光师的工作窗口。</w:t>
      </w:r>
    </w:p>
    <w:p w:rsidR="007612FD" w:rsidRPr="00034635" w:rsidRDefault="007612FD" w:rsidP="00A0288A">
      <w:pPr>
        <w:ind w:firstLineChars="157" w:firstLine="377"/>
        <w:jc w:val="left"/>
        <w:rPr>
          <w:sz w:val="24"/>
        </w:rPr>
      </w:pPr>
      <w:r w:rsidRPr="00034635">
        <w:rPr>
          <w:rFonts w:hint="eastAsia"/>
          <w:sz w:val="24"/>
        </w:rPr>
        <w:t>②</w:t>
      </w:r>
      <w:r w:rsidR="000711C3">
        <w:rPr>
          <w:rFonts w:hint="eastAsia"/>
          <w:sz w:val="24"/>
        </w:rPr>
        <w:t xml:space="preserve"> </w:t>
      </w:r>
      <w:r w:rsidRPr="00034635">
        <w:rPr>
          <w:rFonts w:hint="eastAsia"/>
          <w:sz w:val="24"/>
        </w:rPr>
        <w:t>视距旋钮</w:t>
      </w:r>
    </w:p>
    <w:p w:rsidR="00A0288A" w:rsidRDefault="007612FD" w:rsidP="00A0288A">
      <w:pPr>
        <w:ind w:firstLineChars="157" w:firstLine="377"/>
        <w:jc w:val="left"/>
        <w:rPr>
          <w:sz w:val="24"/>
        </w:rPr>
      </w:pPr>
      <w:r w:rsidRPr="00034635"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 w:rsidRPr="00034635">
        <w:rPr>
          <w:rFonts w:hint="eastAsia"/>
          <w:sz w:val="24"/>
        </w:rPr>
        <w:t>转动该键可实现不同视距的瞳距测量。</w:t>
      </w:r>
    </w:p>
    <w:p w:rsidR="00542423" w:rsidRPr="00034635" w:rsidRDefault="00A0288A" w:rsidP="0088214C">
      <w:pPr>
        <w:jc w:val="left"/>
        <w:rPr>
          <w:sz w:val="24"/>
        </w:rPr>
      </w:pPr>
      <w:r>
        <w:rPr>
          <w:sz w:val="24"/>
        </w:rPr>
        <w:br w:type="page"/>
      </w:r>
      <w:r w:rsidR="00542423" w:rsidRPr="00034635">
        <w:rPr>
          <w:rFonts w:hint="eastAsia"/>
          <w:sz w:val="24"/>
        </w:rPr>
        <w:lastRenderedPageBreak/>
        <w:t>③</w:t>
      </w:r>
      <w:r w:rsidR="000711C3">
        <w:rPr>
          <w:rFonts w:hint="eastAsia"/>
          <w:sz w:val="24"/>
        </w:rPr>
        <w:t xml:space="preserve"> </w:t>
      </w:r>
      <w:r w:rsidR="00542423" w:rsidRPr="00034635">
        <w:rPr>
          <w:rFonts w:hint="eastAsia"/>
          <w:sz w:val="24"/>
        </w:rPr>
        <w:t>右</w:t>
      </w:r>
      <w:proofErr w:type="gramStart"/>
      <w:r w:rsidR="00542423" w:rsidRPr="00034635">
        <w:rPr>
          <w:rFonts w:hint="eastAsia"/>
          <w:sz w:val="24"/>
        </w:rPr>
        <w:t>瞳</w:t>
      </w:r>
      <w:proofErr w:type="gramEnd"/>
      <w:r w:rsidR="00542423" w:rsidRPr="00034635">
        <w:rPr>
          <w:rFonts w:hint="eastAsia"/>
          <w:sz w:val="24"/>
        </w:rPr>
        <w:t>测量键</w:t>
      </w:r>
    </w:p>
    <w:p w:rsidR="00542423" w:rsidRPr="00034635" w:rsidRDefault="00542423" w:rsidP="0088214C">
      <w:pPr>
        <w:jc w:val="left"/>
        <w:rPr>
          <w:sz w:val="24"/>
        </w:rPr>
      </w:pPr>
      <w:r w:rsidRPr="00034635"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 w:rsidRPr="00034635">
        <w:rPr>
          <w:rFonts w:hint="eastAsia"/>
          <w:sz w:val="24"/>
        </w:rPr>
        <w:t>用于右眼瞳距测量。滑动该键往外侧移动，此时右眼瞳距和双眼瞳距数值加大；滑动</w:t>
      </w:r>
      <w:proofErr w:type="gramStart"/>
      <w:r w:rsidRPr="00034635">
        <w:rPr>
          <w:rFonts w:hint="eastAsia"/>
          <w:sz w:val="24"/>
        </w:rPr>
        <w:t>该键往内侧</w:t>
      </w:r>
      <w:proofErr w:type="gramEnd"/>
      <w:r w:rsidRPr="00034635">
        <w:rPr>
          <w:rFonts w:hint="eastAsia"/>
          <w:sz w:val="24"/>
        </w:rPr>
        <w:t>移动，此时右眼瞳距和双眼瞳距数值减小。</w:t>
      </w:r>
    </w:p>
    <w:p w:rsidR="00034635" w:rsidRPr="00034635" w:rsidRDefault="00542423" w:rsidP="0088214C">
      <w:pPr>
        <w:jc w:val="left"/>
        <w:rPr>
          <w:sz w:val="24"/>
        </w:rPr>
      </w:pPr>
      <w:r w:rsidRPr="00034635">
        <w:rPr>
          <w:rFonts w:hint="eastAsia"/>
          <w:sz w:val="24"/>
        </w:rPr>
        <w:t>④</w:t>
      </w:r>
      <w:r w:rsidR="000711C3">
        <w:rPr>
          <w:rFonts w:hint="eastAsia"/>
          <w:sz w:val="24"/>
        </w:rPr>
        <w:t xml:space="preserve"> </w:t>
      </w:r>
      <w:r w:rsidR="00034635" w:rsidRPr="00034635">
        <w:rPr>
          <w:rFonts w:hint="eastAsia"/>
          <w:sz w:val="24"/>
        </w:rPr>
        <w:t>左瞳测量键</w:t>
      </w:r>
    </w:p>
    <w:p w:rsidR="00542423" w:rsidRPr="00034635" w:rsidRDefault="00034635" w:rsidP="0088214C">
      <w:pPr>
        <w:jc w:val="left"/>
        <w:rPr>
          <w:sz w:val="24"/>
        </w:rPr>
      </w:pPr>
      <w:r w:rsidRPr="00034635"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 w:rsidR="00542423" w:rsidRPr="00034635">
        <w:rPr>
          <w:rFonts w:hint="eastAsia"/>
          <w:sz w:val="24"/>
        </w:rPr>
        <w:t>用于左眼瞳距测量。滑动该键往外侧移动，此时左眼瞳距和双眼瞳距数值加大；滑动</w:t>
      </w:r>
      <w:proofErr w:type="gramStart"/>
      <w:r w:rsidR="00542423" w:rsidRPr="00034635">
        <w:rPr>
          <w:rFonts w:hint="eastAsia"/>
          <w:sz w:val="24"/>
        </w:rPr>
        <w:t>该键往内侧</w:t>
      </w:r>
      <w:proofErr w:type="gramEnd"/>
      <w:r w:rsidR="00542423" w:rsidRPr="00034635">
        <w:rPr>
          <w:rFonts w:hint="eastAsia"/>
          <w:sz w:val="24"/>
        </w:rPr>
        <w:t>移动，此时左眼瞳距和双眼瞳距数值减小。</w:t>
      </w:r>
    </w:p>
    <w:p w:rsidR="00542423" w:rsidRPr="00034635" w:rsidRDefault="00034635" w:rsidP="0088214C">
      <w:pPr>
        <w:jc w:val="left"/>
        <w:rPr>
          <w:sz w:val="24"/>
        </w:rPr>
      </w:pPr>
      <w:r w:rsidRPr="00034635">
        <w:rPr>
          <w:rFonts w:hint="eastAsia"/>
          <w:sz w:val="24"/>
        </w:rPr>
        <w:t>⑤</w:t>
      </w:r>
      <w:r w:rsidR="000711C3">
        <w:rPr>
          <w:rFonts w:hint="eastAsia"/>
          <w:sz w:val="24"/>
        </w:rPr>
        <w:t xml:space="preserve"> </w:t>
      </w:r>
      <w:r w:rsidRPr="00034635">
        <w:rPr>
          <w:rFonts w:hint="eastAsia"/>
          <w:sz w:val="24"/>
        </w:rPr>
        <w:t>功能切换键</w:t>
      </w:r>
    </w:p>
    <w:p w:rsidR="00034635" w:rsidRPr="00034635" w:rsidRDefault="00034635" w:rsidP="0088214C">
      <w:pPr>
        <w:jc w:val="left"/>
        <w:rPr>
          <w:sz w:val="24"/>
        </w:rPr>
      </w:pPr>
      <w:r w:rsidRPr="00034635">
        <w:rPr>
          <w:rFonts w:hint="eastAsia"/>
          <w:sz w:val="24"/>
        </w:rPr>
        <w:t>a</w:t>
      </w:r>
      <w:r w:rsidRPr="00034635">
        <w:rPr>
          <w:rFonts w:hint="eastAsia"/>
          <w:sz w:val="24"/>
        </w:rPr>
        <w:t>、使用时按下该键则进入瞳髙测量模式。</w:t>
      </w:r>
    </w:p>
    <w:p w:rsidR="00034635" w:rsidRDefault="00034635" w:rsidP="0088214C">
      <w:pPr>
        <w:jc w:val="left"/>
        <w:rPr>
          <w:sz w:val="24"/>
        </w:rPr>
      </w:pPr>
      <w:r w:rsidRPr="00034635">
        <w:rPr>
          <w:rFonts w:hint="eastAsia"/>
          <w:sz w:val="24"/>
        </w:rPr>
        <w:t>b</w:t>
      </w:r>
      <w:r w:rsidRPr="00034635">
        <w:rPr>
          <w:rFonts w:hint="eastAsia"/>
          <w:sz w:val="24"/>
        </w:rPr>
        <w:t>、在测量模式下，</w:t>
      </w:r>
      <w:r>
        <w:rPr>
          <w:rFonts w:hint="eastAsia"/>
          <w:sz w:val="24"/>
        </w:rPr>
        <w:t>连续按下该键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下（详见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页）可设置</w:t>
      </w:r>
      <w:r>
        <w:rPr>
          <w:rFonts w:hint="eastAsia"/>
          <w:sz w:val="24"/>
        </w:rPr>
        <w:t>LED</w:t>
      </w:r>
      <w:r>
        <w:rPr>
          <w:rFonts w:hint="eastAsia"/>
          <w:sz w:val="24"/>
        </w:rPr>
        <w:t>灯亮度、自动关机时间以及显示精度的设定。</w:t>
      </w:r>
    </w:p>
    <w:p w:rsidR="00034635" w:rsidRDefault="00034635" w:rsidP="0088214C">
      <w:pPr>
        <w:jc w:val="left"/>
        <w:rPr>
          <w:sz w:val="24"/>
        </w:rPr>
      </w:pPr>
      <w:r>
        <w:rPr>
          <w:rFonts w:hint="eastAsia"/>
          <w:sz w:val="24"/>
        </w:rPr>
        <w:t>⑥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显示窗（图二所示）</w:t>
      </w:r>
    </w:p>
    <w:p w:rsidR="00034635" w:rsidRDefault="00034635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显示瞳距的测量数值及其他的一些相关信息。</w:t>
      </w:r>
    </w:p>
    <w:p w:rsidR="0088214C" w:rsidRDefault="0088214C" w:rsidP="0088214C">
      <w:pPr>
        <w:jc w:val="left"/>
        <w:rPr>
          <w:sz w:val="24"/>
        </w:rPr>
      </w:pPr>
    </w:p>
    <w:p w:rsidR="00034635" w:rsidRDefault="0088214C" w:rsidP="0088214C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338830" cy="1329055"/>
            <wp:effectExtent l="0" t="0" r="0" b="4445"/>
            <wp:docPr id="6" name="图片 6" descr="C:\Users\Administrator\Desktop\9AT\9AT型瞳距仪使用说明书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9AT\9AT型瞳距仪使用说明书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35" w:rsidRDefault="00034635" w:rsidP="0088214C">
      <w:pPr>
        <w:jc w:val="center"/>
        <w:rPr>
          <w:sz w:val="24"/>
        </w:rPr>
      </w:pPr>
      <w:r>
        <w:rPr>
          <w:rFonts w:hint="eastAsia"/>
          <w:sz w:val="24"/>
        </w:rPr>
        <w:t>图二</w:t>
      </w:r>
    </w:p>
    <w:p w:rsidR="0088214C" w:rsidRDefault="0088214C" w:rsidP="0088214C">
      <w:pPr>
        <w:jc w:val="center"/>
        <w:rPr>
          <w:sz w:val="24"/>
        </w:rPr>
      </w:pPr>
    </w:p>
    <w:p w:rsidR="0088214C" w:rsidRDefault="00034635" w:rsidP="0088214C">
      <w:pPr>
        <w:ind w:left="708" w:hangingChars="295" w:hanging="708"/>
        <w:jc w:val="left"/>
        <w:rPr>
          <w:sz w:val="24"/>
        </w:rPr>
      </w:pPr>
      <w:r>
        <w:rPr>
          <w:rFonts w:hint="eastAsia"/>
          <w:sz w:val="24"/>
        </w:rPr>
        <w:t>注解：阅读显示窗上的信息，</w:t>
      </w:r>
      <w:r>
        <w:rPr>
          <w:rFonts w:hint="eastAsia"/>
          <w:sz w:val="24"/>
        </w:rPr>
        <w:t>RIGHT</w:t>
      </w:r>
      <w:r>
        <w:rPr>
          <w:rFonts w:hint="eastAsia"/>
          <w:sz w:val="24"/>
        </w:rPr>
        <w:t>值表示从鼻梁中心到右眼瞳孔的距离，</w:t>
      </w:r>
      <w:r>
        <w:rPr>
          <w:rFonts w:hint="eastAsia"/>
          <w:sz w:val="24"/>
        </w:rPr>
        <w:t>LEFT</w:t>
      </w:r>
      <w:r>
        <w:rPr>
          <w:rFonts w:hint="eastAsia"/>
          <w:sz w:val="24"/>
        </w:rPr>
        <w:t>值表示从鼻梁中心到左眼瞳孔的距离，</w:t>
      </w:r>
      <w:r>
        <w:rPr>
          <w:rFonts w:hint="eastAsia"/>
          <w:sz w:val="24"/>
        </w:rPr>
        <w:t>PD</w:t>
      </w:r>
      <w:r>
        <w:rPr>
          <w:rFonts w:hint="eastAsia"/>
          <w:sz w:val="24"/>
        </w:rPr>
        <w:t>值表示左眼瞳孔到右眼瞳孔的距离，其单位均为</w:t>
      </w:r>
      <w:r>
        <w:rPr>
          <w:rFonts w:hint="eastAsia"/>
          <w:sz w:val="24"/>
        </w:rPr>
        <w:t>mm</w:t>
      </w:r>
      <w:r>
        <w:rPr>
          <w:rFonts w:hint="eastAsia"/>
          <w:sz w:val="24"/>
        </w:rPr>
        <w:t>。</w:t>
      </w:r>
    </w:p>
    <w:p w:rsidR="00F67AF2" w:rsidRDefault="0088214C" w:rsidP="0088214C">
      <w:pPr>
        <w:widowControl/>
        <w:jc w:val="left"/>
        <w:rPr>
          <w:sz w:val="24"/>
        </w:rPr>
      </w:pPr>
      <w:r>
        <w:rPr>
          <w:sz w:val="24"/>
        </w:rPr>
        <w:br w:type="page"/>
      </w:r>
      <w:r w:rsidR="00F67AF2">
        <w:rPr>
          <w:rFonts w:hint="eastAsia"/>
          <w:sz w:val="24"/>
        </w:rPr>
        <w:lastRenderedPageBreak/>
        <w:t>⑦</w:t>
      </w:r>
      <w:r w:rsidR="000711C3">
        <w:rPr>
          <w:rFonts w:hint="eastAsia"/>
          <w:sz w:val="24"/>
        </w:rPr>
        <w:t xml:space="preserve"> </w:t>
      </w:r>
      <w:r w:rsidR="00F67AF2">
        <w:rPr>
          <w:rFonts w:hint="eastAsia"/>
          <w:sz w:val="24"/>
        </w:rPr>
        <w:t>鼻托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被检测者的鼻梁</w:t>
      </w:r>
      <w:proofErr w:type="gramStart"/>
      <w:r>
        <w:rPr>
          <w:rFonts w:hint="eastAsia"/>
          <w:sz w:val="24"/>
        </w:rPr>
        <w:t>靠在鼻托上</w:t>
      </w:r>
      <w:proofErr w:type="gramEnd"/>
      <w:r>
        <w:rPr>
          <w:rFonts w:hint="eastAsia"/>
          <w:sz w:val="24"/>
        </w:rPr>
        <w:t>，使仪器与被检测者的瞳孔位置固定。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⑧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受检视窗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被检测者双眼观察目标的两个窗口。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⑨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额托架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额托架轻靠在被检测者额头上，可起辅助定位作用。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⑩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开关按键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按动该键一次可开机，再按一次为关机。</w:t>
      </w:r>
    </w:p>
    <w:p w:rsidR="00F67AF2" w:rsidRDefault="00F67AF2" w:rsidP="0088214C">
      <w:pPr>
        <w:jc w:val="left"/>
        <w:rPr>
          <w:sz w:val="24"/>
        </w:rPr>
      </w:pP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、后面板说明（图三所示）</w:t>
      </w:r>
    </w:p>
    <w:p w:rsidR="00F67AF2" w:rsidRDefault="00F67AF2" w:rsidP="0088214C">
      <w:pPr>
        <w:jc w:val="left"/>
        <w:rPr>
          <w:sz w:val="24"/>
        </w:rPr>
      </w:pPr>
    </w:p>
    <w:p w:rsidR="00F67AF2" w:rsidRDefault="002034AD" w:rsidP="0088214C">
      <w:pPr>
        <w:ind w:firstLineChars="157" w:firstLine="377"/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083560" cy="3157855"/>
            <wp:effectExtent l="0" t="0" r="2540" b="4445"/>
            <wp:docPr id="1" name="图片 1" descr="C:\Users\Administrator\Documents\Tencent Files\542807444\FileRecv\27A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42807444\FileRecv\27A背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4C" w:rsidRDefault="00F67AF2" w:rsidP="0088214C">
      <w:pPr>
        <w:ind w:firstLineChars="157" w:firstLine="377"/>
        <w:jc w:val="center"/>
        <w:rPr>
          <w:sz w:val="24"/>
        </w:rPr>
      </w:pPr>
      <w:r>
        <w:rPr>
          <w:rFonts w:hint="eastAsia"/>
          <w:sz w:val="24"/>
        </w:rPr>
        <w:t>图三</w:t>
      </w:r>
    </w:p>
    <w:p w:rsidR="0088214C" w:rsidRDefault="0088214C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lastRenderedPageBreak/>
        <w:t>①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补偿镜滑键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滑动该键，可对人眼进行</w:t>
      </w:r>
      <w:r>
        <w:rPr>
          <w:rFonts w:hint="eastAsia"/>
          <w:sz w:val="24"/>
        </w:rPr>
        <w:t>+2.00D</w:t>
      </w:r>
      <w:r>
        <w:rPr>
          <w:rFonts w:hint="eastAsia"/>
          <w:sz w:val="24"/>
        </w:rPr>
        <w:t>的屈光度补偿。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②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单眼遮盖旋钮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转动该旋钮，可实现对被检测者的左眼或右眼单独遮盖。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③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电池盖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可平移取下以提供电池更换的窗口。</w:t>
      </w:r>
    </w:p>
    <w:p w:rsidR="00F67AF2" w:rsidRDefault="00F67AF2" w:rsidP="0088214C">
      <w:pPr>
        <w:jc w:val="left"/>
        <w:rPr>
          <w:sz w:val="24"/>
        </w:rPr>
      </w:pPr>
    </w:p>
    <w:p w:rsidR="00F67AF2" w:rsidRDefault="00F67AF2" w:rsidP="0088214C">
      <w:pPr>
        <w:jc w:val="left"/>
        <w:rPr>
          <w:sz w:val="24"/>
        </w:rPr>
      </w:pP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、从检测视窗看（图四所示）</w:t>
      </w:r>
    </w:p>
    <w:p w:rsidR="00F67AF2" w:rsidRDefault="00F67AF2" w:rsidP="0088214C">
      <w:pPr>
        <w:jc w:val="left"/>
        <w:rPr>
          <w:sz w:val="24"/>
        </w:rPr>
      </w:pPr>
      <w:r>
        <w:rPr>
          <w:rFonts w:hint="eastAsia"/>
          <w:sz w:val="24"/>
        </w:rPr>
        <w:t>①</w:t>
      </w:r>
      <w:r w:rsidR="000711C3">
        <w:rPr>
          <w:rFonts w:hint="eastAsia"/>
          <w:sz w:val="24"/>
        </w:rPr>
        <w:t xml:space="preserve"> </w:t>
      </w:r>
      <w:r w:rsidR="00F93376">
        <w:rPr>
          <w:rFonts w:hint="eastAsia"/>
          <w:sz w:val="24"/>
        </w:rPr>
        <w:t>基准游丝</w:t>
      </w: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验光师使用产品时，滑动测量键，使基准游丝对准被检测者眼瞳的反光点。</w:t>
      </w: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t>②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视窗玻璃</w:t>
      </w: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0711C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用于被检测者观察“绿色标志”。</w:t>
      </w:r>
    </w:p>
    <w:p w:rsidR="00F93376" w:rsidRDefault="00F93376" w:rsidP="0088214C">
      <w:pPr>
        <w:jc w:val="left"/>
        <w:rPr>
          <w:sz w:val="24"/>
        </w:rPr>
      </w:pPr>
    </w:p>
    <w:p w:rsidR="00F93376" w:rsidRDefault="0088214C" w:rsidP="0088214C">
      <w:pPr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713AA2F6" wp14:editId="718AB9E4">
            <wp:extent cx="3796030" cy="1732915"/>
            <wp:effectExtent l="0" t="0" r="0" b="635"/>
            <wp:docPr id="8" name="图片 8" descr="C:\Users\Administrator\Desktop\9AT\9AT型瞳距仪使用说明书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9AT\9AT型瞳距仪使用说明书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76" w:rsidRDefault="00F93376" w:rsidP="0088214C">
      <w:pPr>
        <w:jc w:val="left"/>
        <w:rPr>
          <w:sz w:val="24"/>
        </w:rPr>
      </w:pPr>
    </w:p>
    <w:p w:rsidR="00F93376" w:rsidRDefault="00F93376" w:rsidP="0088214C">
      <w:pPr>
        <w:jc w:val="left"/>
        <w:rPr>
          <w:sz w:val="24"/>
        </w:rPr>
      </w:pPr>
    </w:p>
    <w:p w:rsidR="0088214C" w:rsidRDefault="00F93376" w:rsidP="0088214C">
      <w:pPr>
        <w:jc w:val="center"/>
        <w:rPr>
          <w:sz w:val="24"/>
        </w:rPr>
      </w:pPr>
      <w:r>
        <w:rPr>
          <w:rFonts w:hint="eastAsia"/>
          <w:sz w:val="24"/>
        </w:rPr>
        <w:t>图四</w:t>
      </w:r>
    </w:p>
    <w:p w:rsidR="0088214C" w:rsidRDefault="0088214C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lastRenderedPageBreak/>
        <w:t>4</w:t>
      </w:r>
      <w:r>
        <w:rPr>
          <w:rFonts w:hint="eastAsia"/>
          <w:sz w:val="24"/>
        </w:rPr>
        <w:t>、从受检视窗看（图五所示）</w:t>
      </w: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注视目标</w:t>
      </w: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仪器内部视场中央的一个眼球状的明亮目标，中间是绿色，外绕一圈亮环。测量时，被检测者双眼需平视亮环内“绿色标志”。为了人眼的适应性，仪器设置了</w:t>
      </w:r>
      <w:r>
        <w:rPr>
          <w:rFonts w:hint="eastAsia"/>
          <w:sz w:val="24"/>
        </w:rPr>
        <w:t>LED</w:t>
      </w:r>
      <w:r>
        <w:rPr>
          <w:rFonts w:hint="eastAsia"/>
          <w:sz w:val="24"/>
        </w:rPr>
        <w:t>亮度可调功能。设置方法详见第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页。</w:t>
      </w:r>
    </w:p>
    <w:p w:rsidR="00F93376" w:rsidRDefault="00F93376" w:rsidP="0088214C">
      <w:pPr>
        <w:jc w:val="left"/>
        <w:rPr>
          <w:sz w:val="24"/>
        </w:rPr>
      </w:pPr>
    </w:p>
    <w:p w:rsidR="00F93376" w:rsidRDefault="0088214C" w:rsidP="0088214C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286000" cy="1626870"/>
            <wp:effectExtent l="0" t="0" r="0" b="0"/>
            <wp:docPr id="10" name="图片 10" descr="C:\Users\Administrator\Desktop\9AT\9AT型瞳距仪使用说明书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AT\9AT型瞳距仪使用说明书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76" w:rsidRDefault="00F93376" w:rsidP="00A0288A">
      <w:pPr>
        <w:ind w:firstLineChars="157" w:firstLine="377"/>
        <w:jc w:val="center"/>
        <w:rPr>
          <w:sz w:val="24"/>
        </w:rPr>
      </w:pPr>
      <w:r>
        <w:rPr>
          <w:rFonts w:hint="eastAsia"/>
          <w:sz w:val="24"/>
        </w:rPr>
        <w:t>图五</w:t>
      </w:r>
    </w:p>
    <w:p w:rsidR="00F93376" w:rsidRDefault="00F93376" w:rsidP="00A0288A">
      <w:pPr>
        <w:ind w:firstLineChars="157" w:firstLine="377"/>
        <w:jc w:val="left"/>
        <w:rPr>
          <w:sz w:val="24"/>
        </w:rPr>
      </w:pPr>
    </w:p>
    <w:p w:rsidR="00F93376" w:rsidRDefault="00F93376" w:rsidP="0088214C">
      <w:pPr>
        <w:jc w:val="left"/>
        <w:rPr>
          <w:sz w:val="24"/>
        </w:rPr>
      </w:pPr>
      <w:r>
        <w:rPr>
          <w:rFonts w:hint="eastAsia"/>
          <w:sz w:val="24"/>
        </w:rPr>
        <w:t>四、使用方法</w:t>
      </w:r>
    </w:p>
    <w:p w:rsidR="00F93376" w:rsidRDefault="00BF7875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="00F93376">
        <w:rPr>
          <w:rFonts w:hint="eastAsia"/>
          <w:sz w:val="24"/>
        </w:rPr>
        <w:t>本仪器属于高科技智能仪器，操作使用十分方便。请按照以下步骤使用本仪器，这样您会方便快捷地得到测量数据。</w:t>
      </w:r>
    </w:p>
    <w:p w:rsidR="00BF7875" w:rsidRDefault="00BF7875" w:rsidP="0088214C">
      <w:pPr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、关于电池</w:t>
      </w:r>
    </w:p>
    <w:p w:rsidR="00BF7875" w:rsidRDefault="00BF7875" w:rsidP="0088214C">
      <w:pPr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本仪器在使用时需装入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节</w:t>
      </w:r>
      <w:r>
        <w:rPr>
          <w:rFonts w:hint="eastAsia"/>
          <w:sz w:val="24"/>
        </w:rPr>
        <w:t>5#AA</w:t>
      </w:r>
      <w:r>
        <w:rPr>
          <w:rFonts w:hint="eastAsia"/>
          <w:sz w:val="24"/>
        </w:rPr>
        <w:t>电池在仪器电池盒里。仪器不用时请将电池取出以节省电能。</w:t>
      </w:r>
    </w:p>
    <w:p w:rsidR="00BF7875" w:rsidRDefault="00BF7875" w:rsidP="0088214C">
      <w:pPr>
        <w:jc w:val="left"/>
        <w:rPr>
          <w:sz w:val="24"/>
        </w:rPr>
      </w:pPr>
    </w:p>
    <w:p w:rsidR="00BF7875" w:rsidRDefault="00BF7875" w:rsidP="0088214C">
      <w:pPr>
        <w:ind w:left="1133" w:hangingChars="472" w:hanging="1133"/>
        <w:jc w:val="left"/>
        <w:rPr>
          <w:sz w:val="24"/>
        </w:rPr>
      </w:pPr>
      <w:r>
        <w:rPr>
          <w:rFonts w:hint="eastAsia"/>
          <w:sz w:val="24"/>
        </w:rPr>
        <w:t>注意：</w:t>
      </w:r>
      <w:r>
        <w:rPr>
          <w:rFonts w:hint="eastAsia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 xml:space="preserve">* </w:t>
      </w:r>
      <w:r>
        <w:rPr>
          <w:rFonts w:hint="eastAsia"/>
          <w:sz w:val="24"/>
        </w:rPr>
        <w:t>本仪器只能使用碱性高能电池，不能用普通酸性电池，以免电池漏液，造成仪器损坏。</w:t>
      </w:r>
    </w:p>
    <w:p w:rsidR="00BF7875" w:rsidRDefault="00BF7875" w:rsidP="0088214C">
      <w:pPr>
        <w:ind w:leftChars="405" w:left="1131" w:hangingChars="117" w:hanging="281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* 换装电池时注意其极性。</w:t>
      </w:r>
    </w:p>
    <w:p w:rsidR="0088214C" w:rsidRDefault="00BF7875" w:rsidP="0088214C">
      <w:pPr>
        <w:ind w:leftChars="405" w:left="1131" w:hangingChars="117" w:hanging="281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* 请妥善处理用完的电池，避免造成环境污染。</w:t>
      </w:r>
    </w:p>
    <w:p w:rsidR="0088214C" w:rsidRDefault="0088214C" w:rsidP="0088214C">
      <w:pPr>
        <w:widowControl/>
        <w:ind w:left="1133" w:hangingChars="472" w:hanging="1133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</w:p>
    <w:p w:rsidR="00BF7875" w:rsidRDefault="00BF7875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2、开机</w:t>
      </w:r>
    </w:p>
    <w:p w:rsidR="00BF7875" w:rsidRDefault="00BF7875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   按动“开关按键”，显示屏显示数字后，仪器进入测量模式，就可以进行测量了。</w:t>
      </w:r>
    </w:p>
    <w:p w:rsidR="00BF7875" w:rsidRDefault="00BF7875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3、双眼瞳距测量</w:t>
      </w:r>
    </w:p>
    <w:p w:rsidR="00BF7875" w:rsidRDefault="00BF7875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①</w:t>
      </w:r>
      <w:r w:rsidR="000711C3"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开机，仪器视距初始设定为</w:t>
      </w:r>
      <w:r w:rsidR="000711C3">
        <w:rPr>
          <w:rFonts w:ascii="宋体" w:eastAsia="宋体" w:hAnsi="宋体" w:hint="eastAsia"/>
          <w:sz w:val="24"/>
        </w:rPr>
        <w:t>∞视距。</w:t>
      </w:r>
    </w:p>
    <w:p w:rsidR="000711C3" w:rsidRDefault="000711C3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② </w:t>
      </w:r>
      <w:proofErr w:type="gramStart"/>
      <w:r>
        <w:rPr>
          <w:rFonts w:ascii="宋体" w:eastAsia="宋体" w:hAnsi="宋体" w:hint="eastAsia"/>
          <w:sz w:val="24"/>
        </w:rPr>
        <w:t>把额托架</w:t>
      </w:r>
      <w:proofErr w:type="gramEnd"/>
      <w:r>
        <w:rPr>
          <w:rFonts w:ascii="宋体" w:eastAsia="宋体" w:hAnsi="宋体" w:hint="eastAsia"/>
          <w:sz w:val="24"/>
        </w:rPr>
        <w:t>轻轻靠在被检测者的额头两旁，然后</w:t>
      </w:r>
      <w:proofErr w:type="gramStart"/>
      <w:r>
        <w:rPr>
          <w:rFonts w:ascii="宋体" w:eastAsia="宋体" w:hAnsi="宋体" w:hint="eastAsia"/>
          <w:sz w:val="24"/>
        </w:rPr>
        <w:t>使鼻托轻轻</w:t>
      </w:r>
      <w:proofErr w:type="gramEnd"/>
      <w:r>
        <w:rPr>
          <w:rFonts w:ascii="宋体" w:eastAsia="宋体" w:hAnsi="宋体" w:hint="eastAsia"/>
          <w:sz w:val="24"/>
        </w:rPr>
        <w:t>靠在被检测者的鼻梁上，并使仪器保持水平。（图六所示为正确位置）。</w:t>
      </w:r>
    </w:p>
    <w:p w:rsidR="000711C3" w:rsidRDefault="000711C3" w:rsidP="0088214C">
      <w:pPr>
        <w:jc w:val="left"/>
        <w:rPr>
          <w:rFonts w:ascii="宋体" w:eastAsia="宋体" w:hAnsi="宋体"/>
          <w:sz w:val="24"/>
        </w:rPr>
      </w:pPr>
    </w:p>
    <w:p w:rsidR="000711C3" w:rsidRDefault="0088214C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32ED0440" wp14:editId="49C8E7F0">
            <wp:extent cx="4051300" cy="2062480"/>
            <wp:effectExtent l="0" t="0" r="6350" b="0"/>
            <wp:docPr id="11" name="图片 11" descr="C:\Users\Administrator\Desktop\9AT\9AT型瞳距仪使用说明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AT\9AT型瞳距仪使用说明书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C3" w:rsidRDefault="000711C3" w:rsidP="0088214C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图六</w:t>
      </w:r>
    </w:p>
    <w:p w:rsidR="0088214C" w:rsidRDefault="0088214C" w:rsidP="0088214C">
      <w:pPr>
        <w:jc w:val="center"/>
        <w:rPr>
          <w:rFonts w:ascii="宋体" w:eastAsia="宋体" w:hAnsi="宋体"/>
          <w:sz w:val="24"/>
        </w:rPr>
      </w:pPr>
    </w:p>
    <w:p w:rsidR="000711C3" w:rsidRDefault="000711C3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③ 提示被检测者注视仪器内亮环的“绿色标志”。</w:t>
      </w:r>
    </w:p>
    <w:p w:rsidR="0088214C" w:rsidRDefault="000711C3" w:rsidP="0088214C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④ 验光师通过测量窗观察被测者眼</w:t>
      </w:r>
      <w:r w:rsidR="002034AD">
        <w:rPr>
          <w:rFonts w:ascii="宋体" w:eastAsia="宋体" w:hAnsi="宋体" w:hint="eastAsia"/>
          <w:sz w:val="24"/>
        </w:rPr>
        <w:t>睛</w:t>
      </w:r>
      <w:r>
        <w:rPr>
          <w:rFonts w:ascii="宋体" w:eastAsia="宋体" w:hAnsi="宋体" w:hint="eastAsia"/>
          <w:sz w:val="24"/>
        </w:rPr>
        <w:t>瞳孔上的反光亮点，滑动“左、右</w:t>
      </w:r>
      <w:proofErr w:type="gramStart"/>
      <w:r>
        <w:rPr>
          <w:rFonts w:ascii="宋体" w:eastAsia="宋体" w:hAnsi="宋体" w:hint="eastAsia"/>
          <w:sz w:val="24"/>
        </w:rPr>
        <w:t>瞳</w:t>
      </w:r>
      <w:proofErr w:type="gramEnd"/>
      <w:r>
        <w:rPr>
          <w:rFonts w:ascii="宋体" w:eastAsia="宋体" w:hAnsi="宋体" w:hint="eastAsia"/>
          <w:sz w:val="24"/>
        </w:rPr>
        <w:t>测量键”，使左，右瞳距游丝指针分别与被检测者左、右瞳孔的反光亮点重合（图七</w:t>
      </w:r>
      <w:proofErr w:type="gramStart"/>
      <w:r>
        <w:rPr>
          <w:rFonts w:ascii="宋体" w:eastAsia="宋体" w:hAnsi="宋体" w:hint="eastAsia"/>
          <w:sz w:val="24"/>
        </w:rPr>
        <w:t>1</w:t>
      </w:r>
      <w:proofErr w:type="gramEnd"/>
      <w:r>
        <w:rPr>
          <w:rFonts w:ascii="宋体" w:eastAsia="宋体" w:hAnsi="宋体" w:hint="eastAsia"/>
          <w:sz w:val="24"/>
        </w:rPr>
        <w:t>、图七</w:t>
      </w:r>
      <w:proofErr w:type="gramStart"/>
      <w:r>
        <w:rPr>
          <w:rFonts w:ascii="宋体" w:eastAsia="宋体" w:hAnsi="宋体" w:hint="eastAsia"/>
          <w:sz w:val="24"/>
        </w:rPr>
        <w:t>2</w:t>
      </w:r>
      <w:proofErr w:type="gramEnd"/>
      <w:r>
        <w:rPr>
          <w:rFonts w:ascii="宋体" w:eastAsia="宋体" w:hAnsi="宋体" w:hint="eastAsia"/>
          <w:sz w:val="24"/>
        </w:rPr>
        <w:t>所示）。显示窗的数据即为所测瞳距。</w:t>
      </w:r>
    </w:p>
    <w:p w:rsidR="0088214C" w:rsidRDefault="0088214C" w:rsidP="0088214C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</w:p>
    <w:p w:rsidR="000711C3" w:rsidRDefault="000711C3" w:rsidP="00A0288A">
      <w:pPr>
        <w:ind w:firstLineChars="157" w:firstLine="377"/>
        <w:jc w:val="center"/>
        <w:rPr>
          <w:rFonts w:ascii="宋体" w:eastAsia="宋体" w:hAnsi="宋体"/>
          <w:sz w:val="24"/>
        </w:rPr>
      </w:pPr>
    </w:p>
    <w:p w:rsidR="000711C3" w:rsidRDefault="005C03C3" w:rsidP="005C03C3">
      <w:pPr>
        <w:ind w:firstLineChars="157" w:firstLine="33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A50EDAA" wp14:editId="0138DA0A">
            <wp:extent cx="2914286" cy="1028571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C3" w:rsidRDefault="005C03C3" w:rsidP="005C03C3">
      <w:pPr>
        <w:ind w:firstLineChars="157" w:firstLine="377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图七</w:t>
      </w:r>
      <w:proofErr w:type="gramStart"/>
      <w:r>
        <w:rPr>
          <w:rFonts w:ascii="宋体" w:eastAsia="宋体" w:hAnsi="宋体" w:hint="eastAsia"/>
          <w:sz w:val="24"/>
        </w:rPr>
        <w:t>1</w:t>
      </w:r>
      <w:proofErr w:type="gramEnd"/>
      <w:r>
        <w:rPr>
          <w:rFonts w:ascii="宋体" w:eastAsia="宋体" w:hAnsi="宋体" w:hint="eastAsia"/>
          <w:sz w:val="24"/>
        </w:rPr>
        <w:t>验光师在检测窗看到的景象</w:t>
      </w:r>
    </w:p>
    <w:p w:rsidR="000711C3" w:rsidRPr="005C03C3" w:rsidRDefault="000711C3" w:rsidP="00A0288A">
      <w:pPr>
        <w:ind w:firstLineChars="157" w:firstLine="377"/>
        <w:jc w:val="center"/>
        <w:rPr>
          <w:rFonts w:ascii="宋体" w:eastAsia="宋体" w:hAnsi="宋体"/>
          <w:sz w:val="24"/>
        </w:rPr>
      </w:pPr>
    </w:p>
    <w:p w:rsidR="000711C3" w:rsidRDefault="000711C3" w:rsidP="00A0288A">
      <w:pPr>
        <w:ind w:firstLineChars="157" w:firstLine="377"/>
        <w:jc w:val="center"/>
        <w:rPr>
          <w:rFonts w:ascii="宋体" w:eastAsia="宋体" w:hAnsi="宋体"/>
          <w:sz w:val="24"/>
        </w:rPr>
      </w:pPr>
    </w:p>
    <w:p w:rsidR="000711C3" w:rsidRDefault="005C03C3" w:rsidP="005C03C3">
      <w:pPr>
        <w:ind w:firstLineChars="157" w:firstLine="33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293C87C" wp14:editId="381F59D4">
            <wp:extent cx="2457143" cy="790476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C3" w:rsidRDefault="000711C3" w:rsidP="00A0288A">
      <w:pPr>
        <w:ind w:firstLineChars="157" w:firstLine="377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图七</w:t>
      </w:r>
      <w:proofErr w:type="gramStart"/>
      <w:r>
        <w:rPr>
          <w:rFonts w:ascii="宋体" w:eastAsia="宋体" w:hAnsi="宋体" w:hint="eastAsia"/>
          <w:sz w:val="24"/>
        </w:rPr>
        <w:t>2</w:t>
      </w:r>
      <w:proofErr w:type="gramEnd"/>
      <w:r>
        <w:rPr>
          <w:rFonts w:ascii="宋体" w:eastAsia="宋体" w:hAnsi="宋体" w:hint="eastAsia"/>
          <w:sz w:val="24"/>
        </w:rPr>
        <w:t>验光师滑动左右测量滑键至</w:t>
      </w:r>
    </w:p>
    <w:p w:rsidR="000711C3" w:rsidRDefault="000711C3" w:rsidP="00A0288A">
      <w:pPr>
        <w:ind w:firstLineChars="157" w:firstLine="377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游丝与角膜反光点重合</w:t>
      </w:r>
    </w:p>
    <w:p w:rsidR="000711C3" w:rsidRDefault="000711C3" w:rsidP="00A0288A">
      <w:pPr>
        <w:ind w:firstLineChars="157" w:firstLine="377"/>
        <w:jc w:val="left"/>
        <w:rPr>
          <w:rFonts w:ascii="宋体" w:eastAsia="宋体" w:hAnsi="宋体"/>
          <w:sz w:val="24"/>
        </w:rPr>
      </w:pPr>
    </w:p>
    <w:p w:rsidR="000711C3" w:rsidRDefault="000711C3" w:rsidP="00A0288A">
      <w:pPr>
        <w:ind w:firstLineChars="157" w:firstLine="377"/>
        <w:jc w:val="left"/>
        <w:rPr>
          <w:rFonts w:ascii="宋体" w:eastAsia="宋体" w:hAnsi="宋体"/>
          <w:sz w:val="24"/>
        </w:rPr>
      </w:pPr>
    </w:p>
    <w:p w:rsidR="000711C3" w:rsidRDefault="000711C3" w:rsidP="005C03C3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⑤ 当需要检测不同视距</w:t>
      </w:r>
      <w:r w:rsidR="00614AAF">
        <w:rPr>
          <w:rFonts w:ascii="宋体" w:eastAsia="宋体" w:hAnsi="宋体" w:hint="eastAsia"/>
          <w:sz w:val="24"/>
        </w:rPr>
        <w:t>的瞳距时，先扳动图一中的序号②（视距旋钮）到指定视距，再进行瞳距的测量。本仪器共设置有30cm、35cm、40cm、50cm、65cm、1m、2m、∞等不同视距档位。</w:t>
      </w:r>
    </w:p>
    <w:p w:rsidR="00614AAF" w:rsidRPr="005C03C3" w:rsidRDefault="00614AAF" w:rsidP="005C03C3">
      <w:pPr>
        <w:pStyle w:val="a5"/>
        <w:numPr>
          <w:ilvl w:val="0"/>
          <w:numId w:val="1"/>
        </w:numPr>
        <w:ind w:left="0" w:firstLineChars="0" w:firstLine="0"/>
        <w:jc w:val="left"/>
        <w:rPr>
          <w:rFonts w:ascii="宋体" w:eastAsia="宋体" w:hAnsi="宋体"/>
          <w:sz w:val="24"/>
        </w:rPr>
      </w:pPr>
      <w:r w:rsidRPr="005C03C3">
        <w:rPr>
          <w:rFonts w:ascii="宋体" w:eastAsia="宋体" w:hAnsi="宋体" w:hint="eastAsia"/>
          <w:sz w:val="24"/>
        </w:rPr>
        <w:t>在测量状态下，按下功能切换键，则进入瞳髙测量模式。</w:t>
      </w:r>
    </w:p>
    <w:p w:rsidR="00614AAF" w:rsidRDefault="00614AAF" w:rsidP="005C03C3">
      <w:pPr>
        <w:jc w:val="left"/>
        <w:rPr>
          <w:rFonts w:ascii="宋体" w:eastAsia="宋体" w:hAnsi="宋体"/>
          <w:sz w:val="24"/>
        </w:rPr>
      </w:pPr>
    </w:p>
    <w:p w:rsidR="005C03C3" w:rsidRDefault="00614AAF" w:rsidP="005C03C3">
      <w:pPr>
        <w:ind w:left="1132" w:hangingChars="470" w:hanging="1132"/>
        <w:jc w:val="left"/>
        <w:rPr>
          <w:rFonts w:ascii="宋体" w:eastAsia="宋体" w:hAnsi="宋体"/>
          <w:sz w:val="24"/>
        </w:rPr>
      </w:pPr>
      <w:r w:rsidRPr="005C03C3">
        <w:rPr>
          <w:rFonts w:ascii="宋体" w:eastAsia="宋体" w:hAnsi="宋体" w:hint="eastAsia"/>
          <w:b/>
          <w:sz w:val="24"/>
        </w:rPr>
        <w:t>注意事项：</w:t>
      </w:r>
      <w:r w:rsidRPr="005C03C3">
        <w:rPr>
          <w:rFonts w:ascii="宋体" w:eastAsia="宋体" w:hAnsi="宋体" w:hint="eastAsia"/>
          <w:sz w:val="24"/>
        </w:rPr>
        <w:t>在测量过程（包含下一节所述的单眼瞳距测量）中，为使测量数据准确、测量过程方便快捷，</w:t>
      </w:r>
      <w:proofErr w:type="gramStart"/>
      <w:r w:rsidRPr="005C03C3">
        <w:rPr>
          <w:rFonts w:ascii="宋体" w:eastAsia="宋体" w:hAnsi="宋体" w:hint="eastAsia"/>
          <w:sz w:val="24"/>
        </w:rPr>
        <w:t>验光师需提醒</w:t>
      </w:r>
      <w:proofErr w:type="gramEnd"/>
      <w:r w:rsidRPr="005C03C3">
        <w:rPr>
          <w:rFonts w:ascii="宋体" w:eastAsia="宋体" w:hAnsi="宋体" w:hint="eastAsia"/>
          <w:sz w:val="24"/>
        </w:rPr>
        <w:t>被检测者眼睛一直平视“绿色标志”，眼球不要转动。</w:t>
      </w:r>
    </w:p>
    <w:p w:rsidR="00614AAF" w:rsidRDefault="005C03C3" w:rsidP="005C03C3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  <w:r w:rsidR="00614AAF">
        <w:rPr>
          <w:rFonts w:ascii="宋体" w:eastAsia="宋体" w:hAnsi="宋体" w:hint="eastAsia"/>
          <w:sz w:val="24"/>
        </w:rPr>
        <w:lastRenderedPageBreak/>
        <w:t>4、单眼瞳距测量</w:t>
      </w:r>
    </w:p>
    <w:p w:rsidR="005C03C3" w:rsidRDefault="005C03C3" w:rsidP="005C03C3">
      <w:pPr>
        <w:widowControl/>
        <w:jc w:val="left"/>
        <w:rPr>
          <w:rFonts w:ascii="宋体" w:eastAsia="宋体" w:hAnsi="宋体"/>
          <w:sz w:val="24"/>
        </w:rPr>
      </w:pPr>
    </w:p>
    <w:p w:rsidR="00614AAF" w:rsidRDefault="00614AAF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hint="eastAsia"/>
          <w:sz w:val="24"/>
        </w:rPr>
        <w:t>① 当需要进行左、右眼瞳距测量时，</w:t>
      </w:r>
      <w:proofErr w:type="gramStart"/>
      <w:r>
        <w:rPr>
          <w:rFonts w:ascii="宋体" w:eastAsia="宋体" w:hAnsi="宋体" w:hint="eastAsia"/>
          <w:sz w:val="24"/>
        </w:rPr>
        <w:t>扳动图</w:t>
      </w:r>
      <w:proofErr w:type="gramEnd"/>
      <w:r>
        <w:rPr>
          <w:rFonts w:ascii="宋体" w:eastAsia="宋体" w:hAnsi="宋体" w:hint="eastAsia"/>
          <w:sz w:val="24"/>
        </w:rPr>
        <w:t>三中序号②（单眼遮盖旋钮），可以完全遮盖另一只</w:t>
      </w:r>
      <w:r>
        <w:rPr>
          <w:rFonts w:ascii="宋体" w:eastAsia="宋体" w:hAnsi="宋体" w:cs="宋体" w:hint="eastAsia"/>
          <w:sz w:val="24"/>
        </w:rPr>
        <w:t>眼睛，（图八</w:t>
      </w:r>
      <w:proofErr w:type="gramStart"/>
      <w:r>
        <w:rPr>
          <w:rFonts w:ascii="宋体" w:eastAsia="宋体" w:hAnsi="宋体" w:cs="宋体" w:hint="eastAsia"/>
          <w:sz w:val="24"/>
        </w:rPr>
        <w:t>1</w:t>
      </w:r>
      <w:proofErr w:type="gramEnd"/>
      <w:r>
        <w:rPr>
          <w:rFonts w:ascii="宋体" w:eastAsia="宋体" w:hAnsi="宋体" w:cs="宋体" w:hint="eastAsia"/>
          <w:sz w:val="24"/>
        </w:rPr>
        <w:t>、图八</w:t>
      </w:r>
      <w:proofErr w:type="gramStart"/>
      <w:r>
        <w:rPr>
          <w:rFonts w:ascii="宋体" w:eastAsia="宋体" w:hAnsi="宋体" w:cs="宋体" w:hint="eastAsia"/>
          <w:sz w:val="24"/>
        </w:rPr>
        <w:t>2</w:t>
      </w:r>
      <w:proofErr w:type="gramEnd"/>
      <w:r>
        <w:rPr>
          <w:rFonts w:ascii="宋体" w:eastAsia="宋体" w:hAnsi="宋体" w:cs="宋体" w:hint="eastAsia"/>
          <w:sz w:val="24"/>
        </w:rPr>
        <w:t>所示）。</w:t>
      </w:r>
    </w:p>
    <w:p w:rsidR="00614AAF" w:rsidRDefault="005C03C3" w:rsidP="005C03C3">
      <w:pPr>
        <w:ind w:firstLineChars="157" w:firstLine="330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0AF93967" wp14:editId="469D8DB3">
            <wp:extent cx="2876191" cy="885714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191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AF" w:rsidRDefault="00614AAF" w:rsidP="00A0288A">
      <w:pPr>
        <w:ind w:firstLineChars="157" w:firstLine="377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图八</w:t>
      </w:r>
      <w:proofErr w:type="gramStart"/>
      <w:r>
        <w:rPr>
          <w:rFonts w:ascii="宋体" w:eastAsia="宋体" w:hAnsi="宋体" w:cs="宋体" w:hint="eastAsia"/>
          <w:sz w:val="24"/>
        </w:rPr>
        <w:t>1</w:t>
      </w:r>
      <w:proofErr w:type="gramEnd"/>
      <w:r>
        <w:rPr>
          <w:rFonts w:ascii="宋体" w:eastAsia="宋体" w:hAnsi="宋体" w:cs="宋体" w:hint="eastAsia"/>
          <w:sz w:val="24"/>
        </w:rPr>
        <w:t>（为测右眼瞳距时从检测窗看的状态）</w:t>
      </w:r>
    </w:p>
    <w:p w:rsidR="00614AAF" w:rsidRDefault="00614AAF" w:rsidP="00A0288A">
      <w:pPr>
        <w:ind w:firstLineChars="157" w:firstLine="377"/>
        <w:jc w:val="center"/>
        <w:rPr>
          <w:rFonts w:ascii="宋体" w:eastAsia="宋体" w:hAnsi="宋体" w:cs="宋体"/>
          <w:sz w:val="24"/>
        </w:rPr>
      </w:pPr>
    </w:p>
    <w:p w:rsidR="00614AAF" w:rsidRDefault="00614AAF" w:rsidP="00A0288A">
      <w:pPr>
        <w:ind w:firstLineChars="157" w:firstLine="377"/>
        <w:jc w:val="center"/>
        <w:rPr>
          <w:rFonts w:ascii="宋体" w:eastAsia="宋体" w:hAnsi="宋体" w:cs="宋体"/>
          <w:sz w:val="24"/>
        </w:rPr>
      </w:pPr>
    </w:p>
    <w:p w:rsidR="00614AAF" w:rsidRDefault="00614AAF" w:rsidP="00A0288A">
      <w:pPr>
        <w:ind w:firstLineChars="157" w:firstLine="377"/>
        <w:jc w:val="center"/>
        <w:rPr>
          <w:rFonts w:ascii="宋体" w:eastAsia="宋体" w:hAnsi="宋体" w:cs="宋体"/>
          <w:sz w:val="24"/>
        </w:rPr>
      </w:pPr>
    </w:p>
    <w:p w:rsidR="00614AAF" w:rsidRDefault="005C03C3" w:rsidP="005C03C3">
      <w:pPr>
        <w:ind w:firstLineChars="157" w:firstLine="330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0443AB51" wp14:editId="07FFFD95">
            <wp:extent cx="3028572" cy="809524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8572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AF" w:rsidRDefault="00614AAF" w:rsidP="00A0288A">
      <w:pPr>
        <w:ind w:firstLineChars="157" w:firstLine="377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图八</w:t>
      </w:r>
      <w:proofErr w:type="gramStart"/>
      <w:r>
        <w:rPr>
          <w:rFonts w:ascii="宋体" w:eastAsia="宋体" w:hAnsi="宋体" w:cs="宋体" w:hint="eastAsia"/>
          <w:sz w:val="24"/>
        </w:rPr>
        <w:t>2</w:t>
      </w:r>
      <w:proofErr w:type="gramEnd"/>
      <w:r>
        <w:rPr>
          <w:rFonts w:ascii="宋体" w:eastAsia="宋体" w:hAnsi="宋体" w:cs="宋体" w:hint="eastAsia"/>
          <w:sz w:val="24"/>
        </w:rPr>
        <w:t>（为测左眼瞳距时从检测窗看的状态）</w:t>
      </w:r>
    </w:p>
    <w:p w:rsidR="00614AAF" w:rsidRDefault="00614AAF" w:rsidP="00A0288A">
      <w:pPr>
        <w:ind w:firstLineChars="157" w:firstLine="377"/>
        <w:jc w:val="left"/>
        <w:rPr>
          <w:rFonts w:ascii="宋体" w:eastAsia="宋体" w:hAnsi="宋体" w:cs="宋体"/>
          <w:sz w:val="24"/>
        </w:rPr>
      </w:pPr>
    </w:p>
    <w:p w:rsidR="005C03C3" w:rsidRDefault="005C03C3" w:rsidP="00A0288A">
      <w:pPr>
        <w:ind w:firstLineChars="157" w:firstLine="377"/>
        <w:jc w:val="left"/>
        <w:rPr>
          <w:rFonts w:ascii="宋体" w:eastAsia="宋体" w:hAnsi="宋体" w:cs="宋体"/>
          <w:sz w:val="24"/>
        </w:rPr>
      </w:pPr>
    </w:p>
    <w:p w:rsidR="005C03C3" w:rsidRDefault="00614AAF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 验光师通过测量窗观察被检测者眼睛瞳孔上的反光亮点，滑动“左或右</w:t>
      </w:r>
      <w:proofErr w:type="gramStart"/>
      <w:r>
        <w:rPr>
          <w:rFonts w:ascii="宋体" w:eastAsia="宋体" w:hAnsi="宋体" w:cs="宋体" w:hint="eastAsia"/>
          <w:sz w:val="24"/>
        </w:rPr>
        <w:t>瞳</w:t>
      </w:r>
      <w:proofErr w:type="gramEnd"/>
      <w:r>
        <w:rPr>
          <w:rFonts w:ascii="宋体" w:eastAsia="宋体" w:hAnsi="宋体" w:cs="宋体" w:hint="eastAsia"/>
          <w:sz w:val="24"/>
        </w:rPr>
        <w:t>测量键”，使左或右瞳距指针分别与被检测者左或右眼瞳孔的反光亮点重合。显示窗的数据即为所测瞳距。</w:t>
      </w:r>
    </w:p>
    <w:p w:rsidR="005C03C3" w:rsidRDefault="005C03C3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B87773" w:rsidRDefault="00B87773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5、LED亮度、自动关机时间以及显示精度的设定</w:t>
      </w:r>
    </w:p>
    <w:p w:rsidR="005C03C3" w:rsidRDefault="005C03C3" w:rsidP="005C03C3">
      <w:pPr>
        <w:jc w:val="left"/>
        <w:rPr>
          <w:rFonts w:ascii="宋体" w:eastAsia="宋体" w:hAnsi="宋体" w:cs="宋体"/>
          <w:sz w:val="24"/>
        </w:rPr>
      </w:pPr>
    </w:p>
    <w:p w:rsidR="00B87773" w:rsidRDefault="00B87773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 在测量模式下，把左瞳测量键拨至最内，右</w:t>
      </w:r>
      <w:proofErr w:type="gramStart"/>
      <w:r>
        <w:rPr>
          <w:rFonts w:ascii="宋体" w:eastAsia="宋体" w:hAnsi="宋体" w:cs="宋体" w:hint="eastAsia"/>
          <w:sz w:val="24"/>
        </w:rPr>
        <w:t>瞳</w:t>
      </w:r>
      <w:proofErr w:type="gramEnd"/>
      <w:r>
        <w:rPr>
          <w:rFonts w:ascii="宋体" w:eastAsia="宋体" w:hAnsi="宋体" w:cs="宋体" w:hint="eastAsia"/>
          <w:sz w:val="24"/>
        </w:rPr>
        <w:t>测量键拨至最外，保持这两个测量键不动，连续按下功能切换键5次后，液晶屏将显示“……”，此时只需再按下功能切换键一次后（或把右</w:t>
      </w:r>
      <w:proofErr w:type="gramStart"/>
      <w:r>
        <w:rPr>
          <w:rFonts w:ascii="宋体" w:eastAsia="宋体" w:hAnsi="宋体" w:cs="宋体" w:hint="eastAsia"/>
          <w:sz w:val="24"/>
        </w:rPr>
        <w:t>瞳</w:t>
      </w:r>
      <w:proofErr w:type="gramEnd"/>
      <w:r>
        <w:rPr>
          <w:rFonts w:ascii="宋体" w:eastAsia="宋体" w:hAnsi="宋体" w:cs="宋体" w:hint="eastAsia"/>
          <w:sz w:val="24"/>
        </w:rPr>
        <w:t>测量键拨至最内，再按下功能切换键一次后）则进入亮度设定及自动关机时间设定模式。</w:t>
      </w:r>
    </w:p>
    <w:p w:rsidR="005C03C3" w:rsidRDefault="005C03C3" w:rsidP="005C03C3">
      <w:pPr>
        <w:jc w:val="left"/>
        <w:rPr>
          <w:rFonts w:ascii="宋体" w:eastAsia="宋体" w:hAnsi="宋体" w:cs="宋体"/>
          <w:sz w:val="24"/>
        </w:rPr>
      </w:pPr>
    </w:p>
    <w:p w:rsidR="00B87773" w:rsidRDefault="00B87773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② 在该模式下，拨动左瞳测量键则会调整自动关机时间，相应数值在上方液晶屏上显示（可调范围为0.5-3分钟，以0.5为单位变动）。</w:t>
      </w:r>
    </w:p>
    <w:p w:rsidR="005C03C3" w:rsidRDefault="005C03C3" w:rsidP="005C03C3">
      <w:pPr>
        <w:jc w:val="left"/>
        <w:rPr>
          <w:rFonts w:ascii="宋体" w:eastAsia="宋体" w:hAnsi="宋体" w:cs="宋体"/>
          <w:sz w:val="24"/>
        </w:rPr>
      </w:pPr>
    </w:p>
    <w:p w:rsidR="00B87773" w:rsidRDefault="00B87773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③ 拨动右</w:t>
      </w:r>
      <w:proofErr w:type="gramStart"/>
      <w:r>
        <w:rPr>
          <w:rFonts w:ascii="宋体" w:eastAsia="宋体" w:hAnsi="宋体" w:cs="宋体" w:hint="eastAsia"/>
          <w:sz w:val="24"/>
        </w:rPr>
        <w:t>瞳</w:t>
      </w:r>
      <w:proofErr w:type="gramEnd"/>
      <w:r>
        <w:rPr>
          <w:rFonts w:ascii="宋体" w:eastAsia="宋体" w:hAnsi="宋体" w:cs="宋体" w:hint="eastAsia"/>
          <w:sz w:val="24"/>
        </w:rPr>
        <w:t>测量键则会调整LED亮度，相应LED电流值（电流值越大，LED</w:t>
      </w:r>
      <w:proofErr w:type="gramStart"/>
      <w:r>
        <w:rPr>
          <w:rFonts w:ascii="宋体" w:eastAsia="宋体" w:hAnsi="宋体" w:cs="宋体" w:hint="eastAsia"/>
          <w:sz w:val="24"/>
        </w:rPr>
        <w:t>灯越亮</w:t>
      </w:r>
      <w:proofErr w:type="gramEnd"/>
      <w:r>
        <w:rPr>
          <w:rFonts w:ascii="宋体" w:eastAsia="宋体" w:hAnsi="宋体" w:cs="宋体" w:hint="eastAsia"/>
          <w:sz w:val="24"/>
        </w:rPr>
        <w:t>）在上方液晶屏上显示（可调范围为0.5-5</w:t>
      </w:r>
      <w:r w:rsidR="001D770C">
        <w:rPr>
          <w:rFonts w:ascii="宋体" w:eastAsia="宋体" w:hAnsi="宋体" w:cs="宋体" w:hint="eastAsia"/>
          <w:sz w:val="24"/>
        </w:rPr>
        <w:t>mA，以0.5为单位变动</w:t>
      </w:r>
      <w:r>
        <w:rPr>
          <w:rFonts w:ascii="宋体" w:eastAsia="宋体" w:hAnsi="宋体" w:cs="宋体" w:hint="eastAsia"/>
          <w:sz w:val="24"/>
        </w:rPr>
        <w:t>）</w:t>
      </w:r>
      <w:r w:rsidR="001D770C">
        <w:rPr>
          <w:rFonts w:ascii="宋体" w:eastAsia="宋体" w:hAnsi="宋体" w:cs="宋体" w:hint="eastAsia"/>
          <w:sz w:val="24"/>
        </w:rPr>
        <w:t>。</w:t>
      </w:r>
    </w:p>
    <w:p w:rsidR="005C03C3" w:rsidRPr="005C03C3" w:rsidRDefault="005C03C3" w:rsidP="005C03C3">
      <w:pPr>
        <w:jc w:val="left"/>
        <w:rPr>
          <w:rFonts w:ascii="宋体" w:eastAsia="宋体" w:hAnsi="宋体" w:cs="宋体"/>
          <w:sz w:val="24"/>
        </w:rPr>
      </w:pP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④ 当以上两个参数设定好之后，再按下功能切换键一次后则保存设置参数，仪器重新进入测量模式。</w:t>
      </w:r>
    </w:p>
    <w:p w:rsidR="005C03C3" w:rsidRPr="005C03C3" w:rsidRDefault="005C03C3" w:rsidP="005C03C3">
      <w:pPr>
        <w:jc w:val="left"/>
        <w:rPr>
          <w:rFonts w:ascii="宋体" w:eastAsia="宋体" w:hAnsi="宋体" w:cs="宋体"/>
          <w:sz w:val="24"/>
        </w:rPr>
      </w:pPr>
    </w:p>
    <w:p w:rsidR="005C03C3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⑤ 在显示精度设定模式下，拨动左测量键则会调整显示精度，显示精度可以设定为0.5、0.2、0.1，当显示精度设定好之后，再按功能键一次则保存设置参数，仪器重新进入测量界面。</w:t>
      </w:r>
    </w:p>
    <w:p w:rsidR="005C03C3" w:rsidRDefault="005C03C3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五、使用中的注意事项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1、仪器出厂时已经过精确调试，请勿随意拆卸，以免影响测量精度。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2、仪器应在干燥、空气流通的室内保存和使用。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3、本仪器为高科技产品，应避免震动或撞击。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4、仪器应保持清洁，勿用手触摸视窗玻璃表面。如有手印、灰尘、污渍等，须用脱脂棉</w:t>
      </w:r>
      <w:proofErr w:type="gramStart"/>
      <w:r>
        <w:rPr>
          <w:rFonts w:ascii="宋体" w:eastAsia="宋体" w:hAnsi="宋体" w:cs="宋体" w:hint="eastAsia"/>
          <w:sz w:val="24"/>
        </w:rPr>
        <w:t>蘸</w:t>
      </w:r>
      <w:proofErr w:type="gramEnd"/>
      <w:r>
        <w:rPr>
          <w:rFonts w:ascii="宋体" w:eastAsia="宋体" w:hAnsi="宋体" w:cs="宋体" w:hint="eastAsia"/>
          <w:sz w:val="24"/>
        </w:rPr>
        <w:t>乙醇、乙醚的混合液擦拭干净。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5、清洁仪器时禁止使用任何含腐蚀性的化学物品。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6、仪器出现故障不要自行拆卸修理，请与当地经销商</w:t>
      </w:r>
      <w:r w:rsidR="002034AD">
        <w:rPr>
          <w:rFonts w:ascii="宋体" w:eastAsia="宋体" w:hAnsi="宋体" w:cs="宋体" w:hint="eastAsia"/>
          <w:sz w:val="24"/>
        </w:rPr>
        <w:t>或</w:t>
      </w:r>
      <w:r>
        <w:rPr>
          <w:rFonts w:ascii="宋体" w:eastAsia="宋体" w:hAnsi="宋体" w:cs="宋体" w:hint="eastAsia"/>
          <w:sz w:val="24"/>
        </w:rPr>
        <w:t>厂家联系。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7、开机后，显示窗没有显示。请检查电池的极性是否装置正确，电池是否有电。</w:t>
      </w: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</w:p>
    <w:p w:rsidR="001D770C" w:rsidRDefault="001D770C" w:rsidP="005C03C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六、附件</w:t>
      </w:r>
    </w:p>
    <w:p w:rsidR="009B3DEF" w:rsidRDefault="009B3DEF" w:rsidP="005C03C3">
      <w:pPr>
        <w:jc w:val="left"/>
        <w:rPr>
          <w:rFonts w:ascii="宋体" w:eastAsia="宋体" w:hAnsi="宋体" w:cs="宋体"/>
          <w:sz w:val="24"/>
        </w:rPr>
      </w:pPr>
    </w:p>
    <w:tbl>
      <w:tblPr>
        <w:tblStyle w:val="a3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330"/>
        <w:gridCol w:w="2126"/>
        <w:gridCol w:w="1382"/>
        <w:gridCol w:w="1649"/>
      </w:tblGrid>
      <w:tr w:rsidR="009B3DEF" w:rsidTr="00320C48">
        <w:trPr>
          <w:trHeight w:val="667"/>
          <w:jc w:val="center"/>
        </w:trPr>
        <w:tc>
          <w:tcPr>
            <w:tcW w:w="1330" w:type="dxa"/>
            <w:tcBorders>
              <w:tl2br w:val="single" w:sz="4" w:space="0" w:color="auto"/>
            </w:tcBorders>
          </w:tcPr>
          <w:p w:rsidR="009B3DEF" w:rsidRDefault="009B3DEF" w:rsidP="00A0288A">
            <w:pPr>
              <w:ind w:firstLineChars="157" w:firstLine="377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 xml:space="preserve">  项目</w:t>
            </w:r>
          </w:p>
          <w:p w:rsidR="009B3DEF" w:rsidRDefault="009B3DEF" w:rsidP="005C03C3">
            <w:pPr>
              <w:ind w:firstLineChars="59" w:firstLine="142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序号</w:t>
            </w:r>
          </w:p>
        </w:tc>
        <w:tc>
          <w:tcPr>
            <w:tcW w:w="2126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名称</w:t>
            </w:r>
          </w:p>
        </w:tc>
        <w:tc>
          <w:tcPr>
            <w:tcW w:w="1382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单位</w:t>
            </w:r>
          </w:p>
        </w:tc>
        <w:tc>
          <w:tcPr>
            <w:tcW w:w="1649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数量</w:t>
            </w:r>
          </w:p>
        </w:tc>
      </w:tr>
      <w:tr w:rsidR="009B3DEF" w:rsidTr="00320C48">
        <w:trPr>
          <w:trHeight w:val="704"/>
          <w:jc w:val="center"/>
        </w:trPr>
        <w:tc>
          <w:tcPr>
            <w:tcW w:w="1330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2126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5#电池</w:t>
            </w:r>
          </w:p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</w:p>
        </w:tc>
        <w:tc>
          <w:tcPr>
            <w:tcW w:w="1382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节</w:t>
            </w:r>
          </w:p>
        </w:tc>
        <w:tc>
          <w:tcPr>
            <w:tcW w:w="1649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</w:tr>
      <w:tr w:rsidR="009B3DEF" w:rsidTr="00320C48">
        <w:trPr>
          <w:trHeight w:val="704"/>
          <w:jc w:val="center"/>
        </w:trPr>
        <w:tc>
          <w:tcPr>
            <w:tcW w:w="1330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  <w:tc>
          <w:tcPr>
            <w:tcW w:w="2126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说明书</w:t>
            </w:r>
          </w:p>
        </w:tc>
        <w:tc>
          <w:tcPr>
            <w:tcW w:w="1382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本</w:t>
            </w:r>
          </w:p>
        </w:tc>
        <w:tc>
          <w:tcPr>
            <w:tcW w:w="1649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</w:tr>
      <w:tr w:rsidR="009B3DEF" w:rsidTr="00320C48">
        <w:trPr>
          <w:trHeight w:val="684"/>
          <w:jc w:val="center"/>
        </w:trPr>
        <w:tc>
          <w:tcPr>
            <w:tcW w:w="1330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3</w:t>
            </w:r>
          </w:p>
        </w:tc>
        <w:tc>
          <w:tcPr>
            <w:tcW w:w="2126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保修卡</w:t>
            </w:r>
          </w:p>
        </w:tc>
        <w:tc>
          <w:tcPr>
            <w:tcW w:w="1382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张</w:t>
            </w:r>
          </w:p>
        </w:tc>
        <w:tc>
          <w:tcPr>
            <w:tcW w:w="1649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</w:tr>
      <w:tr w:rsidR="009B3DEF" w:rsidTr="00320C48">
        <w:trPr>
          <w:trHeight w:val="708"/>
          <w:jc w:val="center"/>
        </w:trPr>
        <w:tc>
          <w:tcPr>
            <w:tcW w:w="1330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4</w:t>
            </w:r>
          </w:p>
        </w:tc>
        <w:tc>
          <w:tcPr>
            <w:tcW w:w="2126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干燥剂</w:t>
            </w:r>
          </w:p>
        </w:tc>
        <w:tc>
          <w:tcPr>
            <w:tcW w:w="1382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袋</w:t>
            </w:r>
          </w:p>
        </w:tc>
        <w:tc>
          <w:tcPr>
            <w:tcW w:w="1649" w:type="dxa"/>
          </w:tcPr>
          <w:p w:rsidR="009B3DEF" w:rsidRDefault="009B3DEF" w:rsidP="00A0288A">
            <w:pPr>
              <w:ind w:firstLineChars="157" w:firstLine="377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</w:tr>
    </w:tbl>
    <w:p w:rsidR="00320C48" w:rsidRDefault="00320C48" w:rsidP="00A0288A">
      <w:pPr>
        <w:ind w:firstLineChars="157" w:firstLine="377"/>
        <w:jc w:val="left"/>
        <w:rPr>
          <w:rFonts w:ascii="宋体" w:eastAsia="宋体" w:hAnsi="宋体" w:cs="宋体"/>
          <w:sz w:val="24"/>
        </w:rPr>
      </w:pPr>
    </w:p>
    <w:p w:rsidR="00320C48" w:rsidRDefault="00320C48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Default="00320C48" w:rsidP="00320C48"/>
    <w:p w:rsidR="00320C48" w:rsidRPr="00F3774E" w:rsidRDefault="00320C48" w:rsidP="00320C48">
      <w:pPr>
        <w:rPr>
          <w:sz w:val="20"/>
        </w:rPr>
      </w:pPr>
      <w:r w:rsidRPr="00F3774E">
        <w:rPr>
          <w:rFonts w:ascii="宋体" w:eastAsia="宋体" w:hAnsi="宋体" w:cs="宋体"/>
          <w:b/>
          <w:kern w:val="0"/>
          <w:sz w:val="24"/>
        </w:rPr>
        <w:t>台州市椒江良友眼镜设备制造厂</w:t>
      </w:r>
      <w:r w:rsidR="00752054">
        <w:rPr>
          <w:rFonts w:ascii="宋体" w:eastAsia="宋体" w:hAnsi="宋体" w:cs="宋体" w:hint="eastAsia"/>
          <w:b/>
          <w:kern w:val="0"/>
          <w:sz w:val="24"/>
        </w:rPr>
        <w:t>（</w:t>
      </w:r>
      <w:bookmarkStart w:id="0" w:name="_GoBack"/>
      <w:bookmarkEnd w:id="0"/>
      <w:r w:rsidRPr="00F3774E">
        <w:rPr>
          <w:rFonts w:ascii="宋体" w:eastAsia="宋体" w:hAnsi="宋体" w:cs="宋体"/>
          <w:b/>
          <w:kern w:val="0"/>
          <w:sz w:val="24"/>
        </w:rPr>
        <w:t>普通合伙）</w:t>
      </w:r>
      <w:r w:rsidRPr="00F3774E">
        <w:rPr>
          <w:rFonts w:ascii="宋体" w:eastAsia="宋体" w:hAnsi="宋体" w:cs="宋体"/>
          <w:b/>
          <w:kern w:val="0"/>
          <w:sz w:val="24"/>
        </w:rPr>
        <w:br/>
      </w:r>
      <w:r w:rsidRPr="00F3774E">
        <w:rPr>
          <w:rFonts w:ascii="宋体" w:eastAsia="宋体" w:hAnsi="宋体" w:cs="宋体"/>
          <w:kern w:val="0"/>
          <w:sz w:val="22"/>
        </w:rPr>
        <w:t>地址：浙江省台州市椒江区洪家街道王桥村2-59号</w:t>
      </w:r>
      <w:r w:rsidRPr="00F3774E">
        <w:rPr>
          <w:rFonts w:ascii="宋体" w:eastAsia="宋体" w:hAnsi="宋体" w:cs="宋体"/>
          <w:kern w:val="0"/>
          <w:sz w:val="22"/>
        </w:rPr>
        <w:br/>
        <w:t>电话：0576-88017788   传真：0576-88017799</w:t>
      </w:r>
      <w:r w:rsidRPr="00F3774E">
        <w:rPr>
          <w:rFonts w:ascii="宋体" w:eastAsia="宋体" w:hAnsi="宋体" w:cs="宋体"/>
          <w:kern w:val="0"/>
          <w:sz w:val="22"/>
        </w:rPr>
        <w:br/>
        <w:t>网址：Http:</w:t>
      </w:r>
      <w:r>
        <w:rPr>
          <w:rFonts w:ascii="宋体" w:eastAsia="宋体" w:hAnsi="宋体" w:cs="宋体" w:hint="eastAsia"/>
          <w:kern w:val="0"/>
          <w:sz w:val="22"/>
        </w:rPr>
        <w:t>//</w:t>
      </w:r>
      <w:r w:rsidRPr="00F3774E">
        <w:rPr>
          <w:rFonts w:ascii="宋体" w:eastAsia="宋体" w:hAnsi="宋体" w:cs="宋体"/>
          <w:kern w:val="0"/>
          <w:sz w:val="22"/>
        </w:rPr>
        <w:t>www.chinaly.cc</w:t>
      </w:r>
      <w:r w:rsidRPr="00F3774E">
        <w:rPr>
          <w:rFonts w:ascii="宋体" w:eastAsia="宋体" w:hAnsi="宋体" w:cs="宋体"/>
          <w:kern w:val="0"/>
          <w:sz w:val="22"/>
        </w:rPr>
        <w:br/>
        <w:t>   Http://tzliangyou.com</w:t>
      </w:r>
      <w:r w:rsidRPr="00F3774E">
        <w:rPr>
          <w:rFonts w:ascii="宋体" w:eastAsia="宋体" w:hAnsi="宋体" w:cs="宋体"/>
          <w:kern w:val="0"/>
          <w:sz w:val="22"/>
        </w:rPr>
        <w:br/>
        <w:t>邮箱：sales@liangyouchina.com</w:t>
      </w:r>
    </w:p>
    <w:p w:rsidR="001D770C" w:rsidRPr="00320C48" w:rsidRDefault="001D770C" w:rsidP="00320C48">
      <w:pPr>
        <w:jc w:val="left"/>
        <w:rPr>
          <w:rFonts w:ascii="宋体" w:eastAsia="宋体" w:hAnsi="宋体" w:cs="宋体"/>
          <w:sz w:val="24"/>
        </w:rPr>
      </w:pPr>
    </w:p>
    <w:sectPr w:rsidR="001D770C" w:rsidRPr="00320C48" w:rsidSect="00A0288A">
      <w:pgSz w:w="8391" w:h="11907" w:code="11"/>
      <w:pgMar w:top="1135" w:right="1303" w:bottom="1134" w:left="70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F5832"/>
    <w:multiLevelType w:val="hybridMultilevel"/>
    <w:tmpl w:val="D8E668AE"/>
    <w:lvl w:ilvl="0" w:tplc="DBBEC5C0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AD1"/>
    <w:rsid w:val="00034635"/>
    <w:rsid w:val="000711C3"/>
    <w:rsid w:val="000B510A"/>
    <w:rsid w:val="001D770C"/>
    <w:rsid w:val="002034AD"/>
    <w:rsid w:val="00232ED5"/>
    <w:rsid w:val="00320C48"/>
    <w:rsid w:val="00542423"/>
    <w:rsid w:val="00556AD1"/>
    <w:rsid w:val="005C03C3"/>
    <w:rsid w:val="00614AAF"/>
    <w:rsid w:val="00674DE2"/>
    <w:rsid w:val="00752054"/>
    <w:rsid w:val="007612FD"/>
    <w:rsid w:val="0080203C"/>
    <w:rsid w:val="0088214C"/>
    <w:rsid w:val="009B3DEF"/>
    <w:rsid w:val="00A0288A"/>
    <w:rsid w:val="00B87773"/>
    <w:rsid w:val="00BF7875"/>
    <w:rsid w:val="00CB34A1"/>
    <w:rsid w:val="00D917F9"/>
    <w:rsid w:val="00E1505C"/>
    <w:rsid w:val="00F67AF2"/>
    <w:rsid w:val="00F9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424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54242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4242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54242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542423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54242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"/>
    <w:uiPriority w:val="99"/>
    <w:semiHidden/>
    <w:unhideWhenUsed/>
    <w:rsid w:val="005424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42423"/>
    <w:rPr>
      <w:sz w:val="18"/>
      <w:szCs w:val="18"/>
    </w:rPr>
  </w:style>
  <w:style w:type="paragraph" w:styleId="a5">
    <w:name w:val="List Paragraph"/>
    <w:basedOn w:val="a"/>
    <w:uiPriority w:val="34"/>
    <w:qFormat/>
    <w:rsid w:val="00BF787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424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54242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4242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54242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542423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54242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"/>
    <w:uiPriority w:val="99"/>
    <w:semiHidden/>
    <w:unhideWhenUsed/>
    <w:rsid w:val="005424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42423"/>
    <w:rPr>
      <w:sz w:val="18"/>
      <w:szCs w:val="18"/>
    </w:rPr>
  </w:style>
  <w:style w:type="paragraph" w:styleId="a5">
    <w:name w:val="List Paragraph"/>
    <w:basedOn w:val="a"/>
    <w:uiPriority w:val="34"/>
    <w:qFormat/>
    <w:rsid w:val="00BF787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90C8A-6232-4AD4-8046-072952F5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15</Pages>
  <Words>550</Words>
  <Characters>3141</Characters>
  <Application>Microsoft Office Word</Application>
  <DocSecurity>0</DocSecurity>
  <Lines>26</Lines>
  <Paragraphs>7</Paragraphs>
  <ScaleCrop>false</ScaleCrop>
  <Company>China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dcterms:created xsi:type="dcterms:W3CDTF">2018-10-24T06:44:00Z</dcterms:created>
  <dcterms:modified xsi:type="dcterms:W3CDTF">2018-10-24T14:41:00Z</dcterms:modified>
</cp:coreProperties>
</file>